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76D" w:rsidRPr="00D3276D" w:rsidRDefault="00D3276D" w:rsidP="00D3276D">
      <w:pPr>
        <w:jc w:val="right"/>
        <w:rPr>
          <w:rFonts w:cs="Times New Roman"/>
          <w:sz w:val="24"/>
          <w:szCs w:val="24"/>
        </w:rPr>
      </w:pPr>
      <w:r w:rsidRPr="00D3276D">
        <w:rPr>
          <w:rFonts w:cs="Times New Roman"/>
          <w:sz w:val="24"/>
          <w:szCs w:val="24"/>
        </w:rPr>
        <w:t>УДК</w:t>
      </w:r>
      <w:r>
        <w:rPr>
          <w:rFonts w:cs="Times New Roman"/>
          <w:sz w:val="24"/>
          <w:szCs w:val="24"/>
        </w:rPr>
        <w:t xml:space="preserve"> </w:t>
      </w:r>
      <w:r w:rsidRPr="00D3276D">
        <w:rPr>
          <w:rFonts w:cs="Times New Roman"/>
          <w:sz w:val="24"/>
          <w:szCs w:val="24"/>
        </w:rPr>
        <w:t>54.062</w:t>
      </w:r>
    </w:p>
    <w:p w:rsidR="00D3276D" w:rsidRDefault="00D3276D" w:rsidP="00D3276D">
      <w:pPr>
        <w:rPr>
          <w:rFonts w:cs="Times New Roman"/>
          <w:sz w:val="24"/>
          <w:szCs w:val="24"/>
        </w:rPr>
      </w:pPr>
      <w:r w:rsidRPr="00701E6E">
        <w:rPr>
          <w:rFonts w:cs="Times New Roman"/>
          <w:i/>
          <w:sz w:val="24"/>
          <w:szCs w:val="24"/>
        </w:rPr>
        <w:t xml:space="preserve">Тематическое направление: </w:t>
      </w:r>
      <w:r>
        <w:rPr>
          <w:rFonts w:cs="Times New Roman"/>
          <w:sz w:val="24"/>
          <w:szCs w:val="24"/>
        </w:rPr>
        <w:t>Аналитическая химия.</w:t>
      </w:r>
    </w:p>
    <w:p w:rsidR="009201FB" w:rsidRDefault="009201FB" w:rsidP="009201FB">
      <w:pPr>
        <w:spacing w:after="0"/>
        <w:jc w:val="center"/>
        <w:rPr>
          <w:rFonts w:cs="Times New Roman"/>
          <w:b/>
          <w:color w:val="000000"/>
          <w:sz w:val="32"/>
          <w:szCs w:val="32"/>
          <w:shd w:val="clear" w:color="auto" w:fill="FFFFFF"/>
        </w:rPr>
      </w:pPr>
    </w:p>
    <w:p w:rsidR="00D3276D" w:rsidRPr="00D3276D" w:rsidRDefault="00D3276D" w:rsidP="009201FB">
      <w:pPr>
        <w:spacing w:after="0"/>
        <w:jc w:val="center"/>
        <w:rPr>
          <w:b/>
          <w:sz w:val="32"/>
          <w:szCs w:val="32"/>
        </w:rPr>
      </w:pPr>
      <w:r w:rsidRPr="00D3276D">
        <w:rPr>
          <w:rFonts w:cs="Times New Roman"/>
          <w:b/>
          <w:color w:val="000000"/>
          <w:sz w:val="32"/>
          <w:szCs w:val="32"/>
          <w:shd w:val="clear" w:color="auto" w:fill="FFFFFF"/>
        </w:rPr>
        <w:t>С</w:t>
      </w:r>
      <w:r w:rsidR="009201FB">
        <w:rPr>
          <w:rFonts w:cs="Times New Roman"/>
          <w:b/>
          <w:color w:val="000000"/>
          <w:sz w:val="32"/>
          <w:szCs w:val="32"/>
          <w:shd w:val="clear" w:color="auto" w:fill="FFFFFF"/>
        </w:rPr>
        <w:t>удебно-химическое исследование</w:t>
      </w:r>
      <w:r>
        <w:rPr>
          <w:rFonts w:cs="Times New Roman"/>
          <w:b/>
          <w:color w:val="000000"/>
          <w:sz w:val="32"/>
          <w:szCs w:val="32"/>
          <w:shd w:val="clear" w:color="auto" w:fill="FFFFFF"/>
        </w:rPr>
        <w:t xml:space="preserve"> </w:t>
      </w:r>
      <w:r w:rsidR="009201FB">
        <w:rPr>
          <w:rFonts w:cs="Times New Roman"/>
          <w:b/>
          <w:color w:val="000000"/>
          <w:sz w:val="32"/>
          <w:szCs w:val="32"/>
          <w:shd w:val="clear" w:color="auto" w:fill="FFFFFF"/>
        </w:rPr>
        <w:t>1</w:t>
      </w:r>
      <w:r w:rsidRPr="00D3276D">
        <w:rPr>
          <w:rFonts w:cs="Times New Roman"/>
          <w:b/>
          <w:color w:val="000000"/>
          <w:sz w:val="32"/>
          <w:szCs w:val="32"/>
          <w:shd w:val="clear" w:color="auto" w:fill="FFFFFF"/>
        </w:rPr>
        <w:t>-</w:t>
      </w:r>
      <w:r w:rsidR="009201FB">
        <w:rPr>
          <w:rFonts w:cs="Times New Roman"/>
          <w:b/>
          <w:color w:val="000000"/>
          <w:sz w:val="32"/>
          <w:szCs w:val="32"/>
          <w:shd w:val="clear" w:color="auto" w:fill="FFFFFF"/>
        </w:rPr>
        <w:t>фенил</w:t>
      </w:r>
      <w:r w:rsidRPr="00D3276D">
        <w:rPr>
          <w:rFonts w:cs="Times New Roman"/>
          <w:b/>
          <w:color w:val="000000"/>
          <w:sz w:val="32"/>
          <w:szCs w:val="32"/>
          <w:shd w:val="clear" w:color="auto" w:fill="FFFFFF"/>
        </w:rPr>
        <w:t>-</w:t>
      </w:r>
      <w:r w:rsidR="009201FB">
        <w:rPr>
          <w:rFonts w:cs="Times New Roman"/>
          <w:b/>
          <w:color w:val="000000"/>
          <w:sz w:val="32"/>
          <w:szCs w:val="32"/>
          <w:shd w:val="clear" w:color="auto" w:fill="FFFFFF"/>
        </w:rPr>
        <w:t>2</w:t>
      </w:r>
      <w:r w:rsidRPr="00D3276D">
        <w:rPr>
          <w:rFonts w:cs="Times New Roman"/>
          <w:b/>
          <w:color w:val="000000"/>
          <w:sz w:val="32"/>
          <w:szCs w:val="32"/>
          <w:shd w:val="clear" w:color="auto" w:fill="FFFFFF"/>
        </w:rPr>
        <w:t>-</w:t>
      </w:r>
      <w:r w:rsidR="009201FB">
        <w:rPr>
          <w:rFonts w:cs="Times New Roman"/>
          <w:b/>
          <w:color w:val="000000"/>
          <w:sz w:val="32"/>
          <w:szCs w:val="32"/>
          <w:shd w:val="clear" w:color="auto" w:fill="FFFFFF"/>
        </w:rPr>
        <w:t xml:space="preserve">нитропропена для отнесения его к </w:t>
      </w:r>
      <w:proofErr w:type="spellStart"/>
      <w:r w:rsidR="009201FB">
        <w:rPr>
          <w:rFonts w:cs="Times New Roman"/>
          <w:b/>
          <w:color w:val="000000"/>
          <w:sz w:val="32"/>
          <w:szCs w:val="32"/>
          <w:shd w:val="clear" w:color="auto" w:fill="FFFFFF"/>
        </w:rPr>
        <w:t>прекурсорам</w:t>
      </w:r>
      <w:proofErr w:type="spellEnd"/>
      <w:r w:rsidR="009201FB">
        <w:rPr>
          <w:rFonts w:cs="Times New Roman"/>
          <w:b/>
          <w:color w:val="000000"/>
          <w:sz w:val="32"/>
          <w:szCs w:val="32"/>
          <w:shd w:val="clear" w:color="auto" w:fill="FFFFFF"/>
        </w:rPr>
        <w:t xml:space="preserve"> в синтезе </w:t>
      </w:r>
      <w:proofErr w:type="spellStart"/>
      <w:r w:rsidR="009201FB">
        <w:rPr>
          <w:rFonts w:cs="Times New Roman"/>
          <w:b/>
          <w:color w:val="000000"/>
          <w:sz w:val="32"/>
          <w:szCs w:val="32"/>
          <w:shd w:val="clear" w:color="auto" w:fill="FFFFFF"/>
        </w:rPr>
        <w:t>амфетамина</w:t>
      </w:r>
      <w:proofErr w:type="spellEnd"/>
      <w:r>
        <w:rPr>
          <w:rFonts w:cs="Times New Roman"/>
          <w:b/>
          <w:color w:val="000000"/>
          <w:sz w:val="32"/>
          <w:szCs w:val="32"/>
          <w:shd w:val="clear" w:color="auto" w:fill="FFFFFF"/>
        </w:rPr>
        <w:t xml:space="preserve"> </w:t>
      </w:r>
    </w:p>
    <w:p w:rsidR="007314D7" w:rsidRPr="00701E6E" w:rsidRDefault="007314D7" w:rsidP="007314D7">
      <w:pPr>
        <w:rPr>
          <w:rFonts w:cs="Times New Roman"/>
          <w:sz w:val="24"/>
          <w:szCs w:val="24"/>
        </w:rPr>
      </w:pPr>
    </w:p>
    <w:p w:rsidR="007314D7" w:rsidRDefault="007314D7" w:rsidP="00B22F8C">
      <w:pPr>
        <w:rPr>
          <w:b/>
          <w:sz w:val="24"/>
          <w:szCs w:val="24"/>
          <w:vertAlign w:val="superscript"/>
        </w:rPr>
      </w:pPr>
      <w:r w:rsidRPr="00701E6E">
        <w:rPr>
          <w:rFonts w:ascii="Segoe UI Emoji" w:eastAsia="Segoe UI Emoji" w:hAnsi="Segoe UI Emoji" w:cs="Segoe UI Emoji"/>
          <w:b/>
          <w:sz w:val="24"/>
          <w:szCs w:val="24"/>
        </w:rPr>
        <w:t>©</w:t>
      </w:r>
      <w:r>
        <w:rPr>
          <w:b/>
          <w:sz w:val="24"/>
          <w:szCs w:val="24"/>
        </w:rPr>
        <w:t>Урванцева</w:t>
      </w:r>
      <w:proofErr w:type="gramStart"/>
      <w:r w:rsidRPr="00701E6E">
        <w:rPr>
          <w:b/>
          <w:sz w:val="24"/>
          <w:szCs w:val="24"/>
          <w:vertAlign w:val="superscript"/>
        </w:rPr>
        <w:t>1</w:t>
      </w:r>
      <w:proofErr w:type="gramEnd"/>
      <w:r>
        <w:rPr>
          <w:b/>
          <w:sz w:val="24"/>
          <w:szCs w:val="24"/>
          <w:vertAlign w:val="superscript"/>
        </w:rPr>
        <w:t xml:space="preserve"> </w:t>
      </w:r>
      <w:r>
        <w:rPr>
          <w:b/>
          <w:sz w:val="24"/>
          <w:szCs w:val="24"/>
        </w:rPr>
        <w:t>Татьяна Евгеньевна, Киричек</w:t>
      </w:r>
      <w:r>
        <w:rPr>
          <w:b/>
          <w:sz w:val="24"/>
          <w:szCs w:val="24"/>
          <w:vertAlign w:val="superscript"/>
        </w:rPr>
        <w:t xml:space="preserve">1, </w:t>
      </w:r>
      <w:r w:rsidRPr="00701E6E">
        <w:rPr>
          <w:b/>
          <w:sz w:val="24"/>
          <w:szCs w:val="24"/>
          <w:vertAlign w:val="superscript"/>
        </w:rPr>
        <w:t>2</w:t>
      </w:r>
      <w:r>
        <w:rPr>
          <w:b/>
          <w:sz w:val="24"/>
          <w:szCs w:val="24"/>
          <w:vertAlign w:val="superscript"/>
        </w:rPr>
        <w:t>+</w:t>
      </w:r>
      <w:r w:rsidRPr="002106E5">
        <w:rPr>
          <w:sz w:val="24"/>
          <w:szCs w:val="24"/>
          <w:vertAlign w:val="superscript"/>
        </w:rPr>
        <w:t>*</w:t>
      </w:r>
      <w:r>
        <w:rPr>
          <w:b/>
          <w:sz w:val="24"/>
          <w:szCs w:val="24"/>
        </w:rPr>
        <w:t xml:space="preserve"> Александр Васильевич, </w:t>
      </w:r>
      <w:r w:rsidRPr="007314D7">
        <w:rPr>
          <w:b/>
          <w:sz w:val="24"/>
          <w:szCs w:val="24"/>
        </w:rPr>
        <w:t>Шабалина</w:t>
      </w:r>
      <w:r w:rsidR="00A7290D" w:rsidRPr="00701E6E">
        <w:rPr>
          <w:b/>
          <w:sz w:val="24"/>
          <w:szCs w:val="24"/>
          <w:vertAlign w:val="superscript"/>
        </w:rPr>
        <w:t>2</w:t>
      </w:r>
      <w:r w:rsidRPr="007314D7">
        <w:rPr>
          <w:b/>
          <w:sz w:val="24"/>
          <w:szCs w:val="24"/>
        </w:rPr>
        <w:t xml:space="preserve"> Ангелина Эдуардовна</w:t>
      </w:r>
      <w:r>
        <w:rPr>
          <w:b/>
          <w:sz w:val="24"/>
          <w:szCs w:val="24"/>
        </w:rPr>
        <w:t xml:space="preserve">, </w:t>
      </w:r>
      <w:r w:rsidRPr="00382174">
        <w:rPr>
          <w:b/>
          <w:sz w:val="24"/>
          <w:szCs w:val="24"/>
        </w:rPr>
        <w:t>Петухов</w:t>
      </w:r>
      <w:r w:rsidR="00A7290D" w:rsidRPr="00382174">
        <w:rPr>
          <w:b/>
          <w:sz w:val="24"/>
          <w:szCs w:val="24"/>
          <w:vertAlign w:val="superscript"/>
        </w:rPr>
        <w:t>3</w:t>
      </w:r>
      <w:r w:rsidRPr="00382174">
        <w:rPr>
          <w:b/>
          <w:sz w:val="24"/>
          <w:szCs w:val="24"/>
        </w:rPr>
        <w:t xml:space="preserve"> Алексей Евгеньевич, </w:t>
      </w:r>
      <w:r w:rsidR="00382174">
        <w:rPr>
          <w:b/>
          <w:sz w:val="24"/>
          <w:szCs w:val="24"/>
        </w:rPr>
        <w:t>Родионова</w:t>
      </w:r>
      <w:r w:rsidR="00A7290D" w:rsidRPr="00382174">
        <w:rPr>
          <w:b/>
          <w:sz w:val="24"/>
          <w:szCs w:val="24"/>
          <w:vertAlign w:val="superscript"/>
        </w:rPr>
        <w:t>4</w:t>
      </w:r>
      <w:r w:rsidR="00382174">
        <w:rPr>
          <w:b/>
          <w:sz w:val="24"/>
          <w:szCs w:val="24"/>
        </w:rPr>
        <w:t xml:space="preserve"> Галина Михайловна</w:t>
      </w:r>
      <w:bookmarkStart w:id="0" w:name="_GoBack"/>
      <w:bookmarkEnd w:id="0"/>
    </w:p>
    <w:p w:rsidR="00B22F8C" w:rsidRPr="00382174" w:rsidRDefault="00B22F8C" w:rsidP="00B22F8C">
      <w:pPr>
        <w:rPr>
          <w:b/>
          <w:sz w:val="24"/>
          <w:szCs w:val="24"/>
        </w:rPr>
      </w:pPr>
    </w:p>
    <w:p w:rsidR="00382174" w:rsidRPr="001B205B" w:rsidRDefault="007314D7" w:rsidP="001A6453">
      <w:pPr>
        <w:jc w:val="center"/>
        <w:rPr>
          <w:szCs w:val="28"/>
        </w:rPr>
      </w:pPr>
      <w:r w:rsidRPr="00DF3E75">
        <w:rPr>
          <w:i/>
          <w:sz w:val="24"/>
          <w:szCs w:val="24"/>
          <w:vertAlign w:val="superscript"/>
        </w:rPr>
        <w:t>1</w:t>
      </w:r>
      <w:r w:rsidRPr="00DF3E75">
        <w:rPr>
          <w:i/>
          <w:sz w:val="24"/>
          <w:szCs w:val="24"/>
        </w:rPr>
        <w:t>Кафедра «Экспертиза в допин</w:t>
      </w:r>
      <w:proofErr w:type="gramStart"/>
      <w:r w:rsidRPr="00DF3E75">
        <w:rPr>
          <w:i/>
          <w:sz w:val="24"/>
          <w:szCs w:val="24"/>
        </w:rPr>
        <w:t>г-</w:t>
      </w:r>
      <w:proofErr w:type="gramEnd"/>
      <w:r w:rsidRPr="00DF3E75">
        <w:rPr>
          <w:i/>
          <w:sz w:val="24"/>
          <w:szCs w:val="24"/>
        </w:rPr>
        <w:t xml:space="preserve"> и </w:t>
      </w:r>
      <w:proofErr w:type="spellStart"/>
      <w:r w:rsidRPr="00DF3E75">
        <w:rPr>
          <w:i/>
          <w:sz w:val="24"/>
          <w:szCs w:val="24"/>
        </w:rPr>
        <w:t>наркоконтроле</w:t>
      </w:r>
      <w:proofErr w:type="spellEnd"/>
      <w:r w:rsidRPr="00DF3E75">
        <w:rPr>
          <w:i/>
          <w:sz w:val="24"/>
          <w:szCs w:val="24"/>
        </w:rPr>
        <w:t xml:space="preserve">». Российский химико-технологический университет им. </w:t>
      </w:r>
      <w:proofErr w:type="spellStart"/>
      <w:r w:rsidRPr="00DF3E75">
        <w:rPr>
          <w:i/>
          <w:sz w:val="24"/>
          <w:szCs w:val="24"/>
        </w:rPr>
        <w:t>Д.И.Менделеева</w:t>
      </w:r>
      <w:proofErr w:type="spellEnd"/>
      <w:r w:rsidRPr="00DF3E75">
        <w:rPr>
          <w:i/>
          <w:sz w:val="24"/>
          <w:szCs w:val="24"/>
        </w:rPr>
        <w:t xml:space="preserve">. Ул. Героев Панфиловцев, д. 20. г. Москва,  125480. Россия. </w:t>
      </w:r>
      <w:r w:rsidR="0035401D">
        <w:rPr>
          <w:i/>
          <w:sz w:val="24"/>
          <w:szCs w:val="24"/>
        </w:rPr>
        <w:t xml:space="preserve">Тел. (495)4952426. </w:t>
      </w:r>
      <w:r>
        <w:rPr>
          <w:i/>
          <w:sz w:val="24"/>
          <w:szCs w:val="24"/>
          <w:lang w:val="en-US"/>
        </w:rPr>
        <w:t>E</w:t>
      </w:r>
      <w:r w:rsidRPr="00594760">
        <w:rPr>
          <w:i/>
          <w:sz w:val="24"/>
          <w:szCs w:val="24"/>
        </w:rPr>
        <w:t>-</w:t>
      </w:r>
      <w:r>
        <w:rPr>
          <w:i/>
          <w:sz w:val="24"/>
          <w:szCs w:val="24"/>
          <w:lang w:val="en-US"/>
        </w:rPr>
        <w:t>mail</w:t>
      </w:r>
      <w:r w:rsidRPr="00594760">
        <w:rPr>
          <w:i/>
          <w:sz w:val="24"/>
          <w:szCs w:val="24"/>
        </w:rPr>
        <w:t>:</w:t>
      </w:r>
      <w:r w:rsidR="00382174" w:rsidRPr="00382174">
        <w:rPr>
          <w:i/>
          <w:szCs w:val="28"/>
        </w:rPr>
        <w:t xml:space="preserve"> </w:t>
      </w:r>
      <w:r w:rsidR="00382174" w:rsidRPr="00382174">
        <w:rPr>
          <w:i/>
          <w:sz w:val="24"/>
          <w:szCs w:val="24"/>
        </w:rPr>
        <w:t>tanyamonika@mail.ru</w:t>
      </w:r>
    </w:p>
    <w:p w:rsidR="007314D7" w:rsidRDefault="007314D7" w:rsidP="001A6453">
      <w:pPr>
        <w:jc w:val="center"/>
      </w:pPr>
      <w:r w:rsidRPr="00122823">
        <w:rPr>
          <w:i/>
          <w:sz w:val="24"/>
          <w:szCs w:val="24"/>
          <w:vertAlign w:val="superscript"/>
        </w:rPr>
        <w:t>2</w:t>
      </w:r>
      <w:r w:rsidRPr="00122823">
        <w:rPr>
          <w:i/>
          <w:sz w:val="24"/>
          <w:szCs w:val="24"/>
        </w:rPr>
        <w:t>Отдел судебно-химической экспертизы. 111 Главный государственный центр судебно-медицинских и криминалистических экспертиз Министерства обороны Российской Федерации. Госпитальная площадь, д. 3. г. Москва. 105229. Россия.</w:t>
      </w:r>
      <w:r w:rsidR="001A6453">
        <w:rPr>
          <w:i/>
          <w:sz w:val="24"/>
          <w:szCs w:val="24"/>
        </w:rPr>
        <w:t xml:space="preserve"> </w:t>
      </w:r>
      <w:r w:rsidRPr="00DF3E75">
        <w:rPr>
          <w:i/>
          <w:sz w:val="24"/>
          <w:szCs w:val="24"/>
        </w:rPr>
        <w:t xml:space="preserve">Тел.: (499)2635798. </w:t>
      </w:r>
      <w:r w:rsidRPr="00DF3E75">
        <w:rPr>
          <w:i/>
          <w:sz w:val="24"/>
          <w:szCs w:val="24"/>
          <w:lang w:val="en-US"/>
        </w:rPr>
        <w:t>E</w:t>
      </w:r>
      <w:r w:rsidRPr="00DF3E75">
        <w:rPr>
          <w:i/>
          <w:sz w:val="24"/>
          <w:szCs w:val="24"/>
        </w:rPr>
        <w:t>-</w:t>
      </w:r>
      <w:r w:rsidRPr="00DF3E75">
        <w:rPr>
          <w:i/>
          <w:sz w:val="24"/>
          <w:szCs w:val="24"/>
          <w:lang w:val="en-US"/>
        </w:rPr>
        <w:t>mail</w:t>
      </w:r>
      <w:r w:rsidRPr="00DF3E75">
        <w:rPr>
          <w:i/>
          <w:sz w:val="24"/>
          <w:szCs w:val="24"/>
        </w:rPr>
        <w:t>:</w:t>
      </w:r>
      <w:r w:rsidR="00382174">
        <w:rPr>
          <w:i/>
          <w:sz w:val="24"/>
          <w:szCs w:val="24"/>
        </w:rPr>
        <w:t xml:space="preserve"> </w:t>
      </w:r>
      <w:hyperlink r:id="rId9" w:history="1">
        <w:r w:rsidRPr="00382174">
          <w:rPr>
            <w:rStyle w:val="ad"/>
            <w:i/>
            <w:color w:val="auto"/>
            <w:sz w:val="24"/>
            <w:szCs w:val="24"/>
            <w:u w:val="none"/>
            <w:lang w:val="en-US"/>
          </w:rPr>
          <w:t>AVK</w:t>
        </w:r>
        <w:r w:rsidRPr="00382174">
          <w:rPr>
            <w:rStyle w:val="ad"/>
            <w:i/>
            <w:color w:val="auto"/>
            <w:sz w:val="24"/>
            <w:szCs w:val="24"/>
            <w:u w:val="none"/>
          </w:rPr>
          <w:t>_</w:t>
        </w:r>
        <w:r w:rsidRPr="00382174">
          <w:rPr>
            <w:rStyle w:val="ad"/>
            <w:i/>
            <w:color w:val="auto"/>
            <w:sz w:val="24"/>
            <w:szCs w:val="24"/>
            <w:u w:val="none"/>
            <w:lang w:val="en-US"/>
          </w:rPr>
          <w:t>SUD</w:t>
        </w:r>
        <w:r w:rsidRPr="00382174">
          <w:rPr>
            <w:rStyle w:val="ad"/>
            <w:i/>
            <w:color w:val="auto"/>
            <w:sz w:val="24"/>
            <w:szCs w:val="24"/>
            <w:u w:val="none"/>
          </w:rPr>
          <w:t>@</w:t>
        </w:r>
        <w:r w:rsidRPr="00382174">
          <w:rPr>
            <w:rStyle w:val="ad"/>
            <w:i/>
            <w:color w:val="auto"/>
            <w:sz w:val="24"/>
            <w:szCs w:val="24"/>
            <w:u w:val="none"/>
            <w:lang w:val="en-US"/>
          </w:rPr>
          <w:t>mail</w:t>
        </w:r>
        <w:r w:rsidRPr="00382174">
          <w:rPr>
            <w:rStyle w:val="ad"/>
            <w:i/>
            <w:color w:val="auto"/>
            <w:sz w:val="24"/>
            <w:szCs w:val="24"/>
            <w:u w:val="none"/>
          </w:rPr>
          <w:t>.</w:t>
        </w:r>
        <w:proofErr w:type="spellStart"/>
        <w:r w:rsidRPr="00382174">
          <w:rPr>
            <w:rStyle w:val="ad"/>
            <w:i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</w:p>
    <w:p w:rsidR="00382174" w:rsidRDefault="00382174" w:rsidP="001A6453">
      <w:pPr>
        <w:rPr>
          <w:rFonts w:cs="Times New Roman"/>
          <w:i/>
          <w:color w:val="000000"/>
          <w:sz w:val="24"/>
          <w:szCs w:val="24"/>
          <w:shd w:val="clear" w:color="auto" w:fill="FFFFFF"/>
        </w:rPr>
      </w:pPr>
      <w:r w:rsidRPr="00382174">
        <w:rPr>
          <w:i/>
          <w:sz w:val="24"/>
          <w:szCs w:val="24"/>
          <w:vertAlign w:val="superscript"/>
        </w:rPr>
        <w:t>3</w:t>
      </w:r>
      <w:r w:rsidR="001A6453">
        <w:rPr>
          <w:i/>
          <w:sz w:val="24"/>
          <w:szCs w:val="24"/>
        </w:rPr>
        <w:t xml:space="preserve">Химико-токсикологическая лаборатория. </w:t>
      </w:r>
      <w:r w:rsidRPr="00382174">
        <w:rPr>
          <w:i/>
          <w:sz w:val="24"/>
          <w:szCs w:val="24"/>
        </w:rPr>
        <w:t xml:space="preserve">Московский научно-практический центр наркологии Департамента здравоохранения г. Москвы. </w:t>
      </w:r>
      <w:r w:rsidR="001A6453" w:rsidRPr="001A6453">
        <w:rPr>
          <w:i/>
          <w:sz w:val="24"/>
          <w:szCs w:val="24"/>
        </w:rPr>
        <w:t> </w:t>
      </w:r>
      <w:r w:rsidR="005A6B22">
        <w:rPr>
          <w:i/>
          <w:sz w:val="24"/>
          <w:szCs w:val="24"/>
        </w:rPr>
        <w:t>У</w:t>
      </w:r>
      <w:r w:rsidR="001A6453" w:rsidRPr="001A6453">
        <w:rPr>
          <w:i/>
          <w:sz w:val="24"/>
          <w:szCs w:val="24"/>
        </w:rPr>
        <w:t xml:space="preserve">л. </w:t>
      </w:r>
      <w:proofErr w:type="spellStart"/>
      <w:r w:rsidR="001A6453" w:rsidRPr="001A6453">
        <w:rPr>
          <w:i/>
          <w:sz w:val="24"/>
          <w:szCs w:val="24"/>
        </w:rPr>
        <w:t>Болотниковская</w:t>
      </w:r>
      <w:proofErr w:type="spellEnd"/>
      <w:r w:rsidR="001A6453" w:rsidRPr="001A6453">
        <w:rPr>
          <w:i/>
          <w:sz w:val="24"/>
          <w:szCs w:val="24"/>
        </w:rPr>
        <w:t>, д. 16.</w:t>
      </w:r>
      <w:r w:rsidR="001A6453">
        <w:rPr>
          <w:i/>
          <w:sz w:val="24"/>
          <w:szCs w:val="24"/>
        </w:rPr>
        <w:t xml:space="preserve"> </w:t>
      </w:r>
      <w:r w:rsidR="001A6453" w:rsidRPr="001A6453">
        <w:rPr>
          <w:i/>
          <w:sz w:val="24"/>
          <w:szCs w:val="24"/>
        </w:rPr>
        <w:t>г. Москва, 113149</w:t>
      </w:r>
      <w:r w:rsidR="001A6453">
        <w:rPr>
          <w:i/>
          <w:sz w:val="24"/>
          <w:szCs w:val="24"/>
        </w:rPr>
        <w:t>.</w:t>
      </w:r>
      <w:r w:rsidR="001A6453" w:rsidRPr="001A6453">
        <w:rPr>
          <w:i/>
          <w:sz w:val="24"/>
          <w:szCs w:val="24"/>
        </w:rPr>
        <w:t xml:space="preserve"> Россия. Тел.</w:t>
      </w:r>
      <w:r w:rsidR="001A645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1A6453" w:rsidRPr="001A6453">
        <w:rPr>
          <w:rFonts w:cs="Times New Roman"/>
          <w:i/>
          <w:color w:val="000000"/>
          <w:sz w:val="24"/>
          <w:szCs w:val="24"/>
          <w:shd w:val="clear" w:color="auto" w:fill="FFFFFF"/>
        </w:rPr>
        <w:t>(499)6196049</w:t>
      </w:r>
      <w:r w:rsidR="001A6453">
        <w:rPr>
          <w:rFonts w:cs="Times New Roman"/>
          <w:i/>
          <w:color w:val="000000"/>
          <w:sz w:val="24"/>
          <w:szCs w:val="24"/>
          <w:shd w:val="clear" w:color="auto" w:fill="FFFFFF"/>
        </w:rPr>
        <w:t>.</w:t>
      </w:r>
      <w:r w:rsidR="0035401D" w:rsidRPr="00283D07">
        <w:rPr>
          <w:i/>
          <w:sz w:val="24"/>
          <w:szCs w:val="24"/>
        </w:rPr>
        <w:t xml:space="preserve"> </w:t>
      </w:r>
      <w:r w:rsidR="0035401D">
        <w:rPr>
          <w:i/>
          <w:sz w:val="24"/>
          <w:szCs w:val="24"/>
          <w:lang w:val="en-US"/>
        </w:rPr>
        <w:t>E</w:t>
      </w:r>
      <w:r w:rsidR="0035401D" w:rsidRPr="00594760">
        <w:rPr>
          <w:i/>
          <w:sz w:val="24"/>
          <w:szCs w:val="24"/>
        </w:rPr>
        <w:t>-</w:t>
      </w:r>
      <w:r w:rsidR="0035401D">
        <w:rPr>
          <w:i/>
          <w:sz w:val="24"/>
          <w:szCs w:val="24"/>
          <w:lang w:val="en-US"/>
        </w:rPr>
        <w:t>mail</w:t>
      </w:r>
      <w:r w:rsidR="0035401D" w:rsidRPr="00594760">
        <w:rPr>
          <w:i/>
          <w:sz w:val="24"/>
          <w:szCs w:val="24"/>
        </w:rPr>
        <w:t>:</w:t>
      </w:r>
      <w:r w:rsidR="00504CC3" w:rsidRPr="005B2072">
        <w:rPr>
          <w:i/>
          <w:sz w:val="24"/>
          <w:szCs w:val="24"/>
        </w:rPr>
        <w:t xml:space="preserve"> </w:t>
      </w:r>
      <w:hyperlink r:id="rId10" w:history="1">
        <w:r w:rsidR="0035401D" w:rsidRPr="001A6453">
          <w:rPr>
            <w:i/>
            <w:sz w:val="24"/>
            <w:szCs w:val="24"/>
          </w:rPr>
          <w:t>a-l-e-x4@yandex.ru</w:t>
        </w:r>
      </w:hyperlink>
    </w:p>
    <w:p w:rsidR="001A6453" w:rsidRPr="00382174" w:rsidRDefault="001A6453" w:rsidP="007E0F25">
      <w:pPr>
        <w:jc w:val="center"/>
        <w:rPr>
          <w:i/>
          <w:sz w:val="24"/>
          <w:szCs w:val="24"/>
        </w:rPr>
      </w:pPr>
      <w:r w:rsidRPr="005A6B22">
        <w:rPr>
          <w:rFonts w:cs="Times New Roman"/>
          <w:i/>
          <w:color w:val="000000"/>
          <w:sz w:val="24"/>
          <w:szCs w:val="24"/>
          <w:shd w:val="clear" w:color="auto" w:fill="FFFFFF"/>
          <w:vertAlign w:val="superscript"/>
        </w:rPr>
        <w:t>4</w:t>
      </w:r>
      <w:r w:rsidRPr="001A6453">
        <w:rPr>
          <w:i/>
          <w:sz w:val="24"/>
          <w:szCs w:val="24"/>
        </w:rPr>
        <w:t xml:space="preserve">Кафедра фармацевтической и токсикологической химии им. </w:t>
      </w:r>
      <w:proofErr w:type="spellStart"/>
      <w:r w:rsidRPr="001A6453">
        <w:rPr>
          <w:i/>
          <w:sz w:val="24"/>
          <w:szCs w:val="24"/>
        </w:rPr>
        <w:t>А.П.Арзамасцева</w:t>
      </w:r>
      <w:proofErr w:type="spellEnd"/>
      <w:r w:rsidRPr="001A6453">
        <w:rPr>
          <w:i/>
          <w:sz w:val="24"/>
          <w:szCs w:val="24"/>
        </w:rPr>
        <w:t xml:space="preserve">. Образовательный департамент Института фармации и трансляционной медицины ФГБОУ </w:t>
      </w:r>
      <w:proofErr w:type="gramStart"/>
      <w:r w:rsidRPr="001A6453">
        <w:rPr>
          <w:i/>
          <w:sz w:val="24"/>
          <w:szCs w:val="24"/>
        </w:rPr>
        <w:t>ВО</w:t>
      </w:r>
      <w:proofErr w:type="gramEnd"/>
      <w:r w:rsidR="007C4059">
        <w:rPr>
          <w:i/>
          <w:sz w:val="24"/>
          <w:szCs w:val="24"/>
        </w:rPr>
        <w:t xml:space="preserve"> </w:t>
      </w:r>
      <w:r w:rsidRPr="001A6453">
        <w:rPr>
          <w:rFonts w:cs="Times New Roman"/>
          <w:i/>
          <w:sz w:val="24"/>
          <w:szCs w:val="24"/>
        </w:rPr>
        <w:t>«</w:t>
      </w:r>
      <w:r w:rsidRPr="001A6453">
        <w:rPr>
          <w:i/>
          <w:sz w:val="24"/>
          <w:szCs w:val="24"/>
        </w:rPr>
        <w:t>Первый</w:t>
      </w:r>
      <w:r w:rsidR="005A6B22">
        <w:rPr>
          <w:i/>
          <w:sz w:val="24"/>
          <w:szCs w:val="24"/>
        </w:rPr>
        <w:t xml:space="preserve"> </w:t>
      </w:r>
      <w:r w:rsidRPr="001A6453">
        <w:rPr>
          <w:i/>
          <w:sz w:val="24"/>
          <w:szCs w:val="24"/>
        </w:rPr>
        <w:t>Московский</w:t>
      </w:r>
      <w:r w:rsidR="005A6B22">
        <w:rPr>
          <w:i/>
          <w:sz w:val="24"/>
          <w:szCs w:val="24"/>
        </w:rPr>
        <w:t xml:space="preserve"> </w:t>
      </w:r>
      <w:r w:rsidRPr="001A6453">
        <w:rPr>
          <w:i/>
          <w:sz w:val="24"/>
          <w:szCs w:val="24"/>
        </w:rPr>
        <w:t>государственный медицинский университет имени И.М. Сеченова</w:t>
      </w:r>
      <w:r w:rsidRPr="001A6453">
        <w:rPr>
          <w:rFonts w:cs="Times New Roman"/>
          <w:i/>
          <w:sz w:val="24"/>
          <w:szCs w:val="24"/>
        </w:rPr>
        <w:t>»</w:t>
      </w:r>
      <w:r w:rsidRPr="001A6453">
        <w:rPr>
          <w:i/>
          <w:sz w:val="24"/>
          <w:szCs w:val="24"/>
        </w:rPr>
        <w:t xml:space="preserve"> Минздрава России</w:t>
      </w:r>
      <w:r w:rsidR="005A6B22">
        <w:rPr>
          <w:i/>
          <w:sz w:val="24"/>
          <w:szCs w:val="24"/>
        </w:rPr>
        <w:t xml:space="preserve">. </w:t>
      </w:r>
      <w:r w:rsidR="007E0F25">
        <w:rPr>
          <w:i/>
          <w:sz w:val="24"/>
          <w:szCs w:val="24"/>
        </w:rPr>
        <w:t xml:space="preserve">Ул. </w:t>
      </w:r>
      <w:r w:rsidR="007E0F25" w:rsidRPr="007E0F25">
        <w:rPr>
          <w:i/>
          <w:sz w:val="24"/>
          <w:szCs w:val="24"/>
        </w:rPr>
        <w:t>Трубецкая, д.8</w:t>
      </w:r>
      <w:r w:rsidR="007E0F25">
        <w:rPr>
          <w:i/>
          <w:sz w:val="24"/>
          <w:szCs w:val="24"/>
        </w:rPr>
        <w:t>. г. Москва. 119991. Россия. Тел.</w:t>
      </w:r>
      <w:r w:rsidR="007E0F25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7E0F25">
        <w:rPr>
          <w:rFonts w:cs="Times New Roman"/>
          <w:i/>
          <w:color w:val="333333"/>
          <w:sz w:val="24"/>
          <w:szCs w:val="24"/>
          <w:shd w:val="clear" w:color="auto" w:fill="FFFFFF"/>
        </w:rPr>
        <w:t>(495)</w:t>
      </w:r>
      <w:r w:rsidR="007E0F25" w:rsidRPr="007E0F25">
        <w:rPr>
          <w:rFonts w:cs="Times New Roman"/>
          <w:i/>
          <w:color w:val="333333"/>
          <w:sz w:val="24"/>
          <w:szCs w:val="24"/>
          <w:shd w:val="clear" w:color="auto" w:fill="FFFFFF"/>
        </w:rPr>
        <w:t>690-17-57</w:t>
      </w:r>
      <w:r w:rsidR="00E6019E">
        <w:rPr>
          <w:rFonts w:cs="Times New Roman"/>
          <w:i/>
          <w:color w:val="333333"/>
          <w:sz w:val="24"/>
          <w:szCs w:val="24"/>
          <w:shd w:val="clear" w:color="auto" w:fill="FFFFFF"/>
        </w:rPr>
        <w:t>.</w:t>
      </w:r>
      <w:r w:rsidR="00E6019E" w:rsidRPr="00E6019E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E6019E" w:rsidRPr="00DF3E75">
        <w:rPr>
          <w:i/>
          <w:sz w:val="24"/>
          <w:szCs w:val="24"/>
          <w:lang w:val="en-US"/>
        </w:rPr>
        <w:t>E</w:t>
      </w:r>
      <w:r w:rsidR="00E6019E" w:rsidRPr="00DF3E75">
        <w:rPr>
          <w:i/>
          <w:sz w:val="24"/>
          <w:szCs w:val="24"/>
        </w:rPr>
        <w:t>-</w:t>
      </w:r>
      <w:r w:rsidR="00E6019E" w:rsidRPr="00DF3E75">
        <w:rPr>
          <w:i/>
          <w:sz w:val="24"/>
          <w:szCs w:val="24"/>
          <w:lang w:val="en-US"/>
        </w:rPr>
        <w:t>mail</w:t>
      </w:r>
      <w:r w:rsidR="00E6019E" w:rsidRPr="00DF3E75">
        <w:rPr>
          <w:i/>
          <w:sz w:val="24"/>
          <w:szCs w:val="24"/>
        </w:rPr>
        <w:t>:</w:t>
      </w:r>
      <w:r w:rsidR="00E6019E"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hyperlink r:id="rId11" w:history="1">
        <w:r w:rsidR="00E6019E" w:rsidRPr="00E6019E">
          <w:rPr>
            <w:i/>
            <w:sz w:val="24"/>
            <w:szCs w:val="24"/>
            <w:lang w:val="en-US"/>
          </w:rPr>
          <w:t>dptc</w:t>
        </w:r>
        <w:r w:rsidR="00E6019E" w:rsidRPr="00283D07">
          <w:rPr>
            <w:i/>
            <w:sz w:val="24"/>
            <w:szCs w:val="24"/>
          </w:rPr>
          <w:t>@1</w:t>
        </w:r>
        <w:r w:rsidR="00E6019E" w:rsidRPr="00E6019E">
          <w:rPr>
            <w:i/>
            <w:sz w:val="24"/>
            <w:szCs w:val="24"/>
            <w:lang w:val="en-US"/>
          </w:rPr>
          <w:t>msmu</w:t>
        </w:r>
        <w:r w:rsidR="00E6019E" w:rsidRPr="00283D07">
          <w:rPr>
            <w:i/>
            <w:sz w:val="24"/>
            <w:szCs w:val="24"/>
          </w:rPr>
          <w:t>.</w:t>
        </w:r>
        <w:proofErr w:type="spellStart"/>
        <w:r w:rsidR="00E6019E" w:rsidRPr="00E6019E">
          <w:rPr>
            <w:i/>
            <w:sz w:val="24"/>
            <w:szCs w:val="24"/>
            <w:lang w:val="en-US"/>
          </w:rPr>
          <w:t>ru</w:t>
        </w:r>
        <w:proofErr w:type="spellEnd"/>
      </w:hyperlink>
    </w:p>
    <w:p w:rsidR="007314D7" w:rsidRPr="00DE1D16" w:rsidRDefault="007314D7" w:rsidP="007314D7">
      <w:pPr>
        <w:pStyle w:val="Default"/>
        <w:jc w:val="right"/>
        <w:rPr>
          <w:sz w:val="20"/>
          <w:szCs w:val="20"/>
        </w:rPr>
      </w:pPr>
      <w:r w:rsidRPr="00DE1D16">
        <w:rPr>
          <w:sz w:val="20"/>
          <w:szCs w:val="20"/>
        </w:rPr>
        <w:t xml:space="preserve">_______________________________________________ </w:t>
      </w:r>
    </w:p>
    <w:p w:rsidR="007314D7" w:rsidRPr="00DE1D16" w:rsidRDefault="007314D7" w:rsidP="007314D7">
      <w:pPr>
        <w:pStyle w:val="Default"/>
        <w:jc w:val="right"/>
        <w:rPr>
          <w:sz w:val="20"/>
          <w:szCs w:val="20"/>
        </w:rPr>
      </w:pPr>
      <w:r w:rsidRPr="00DE1D16">
        <w:rPr>
          <w:sz w:val="20"/>
          <w:szCs w:val="20"/>
        </w:rPr>
        <w:t xml:space="preserve">*Ведущий направление; </w:t>
      </w:r>
      <w:r w:rsidRPr="00DE1D16">
        <w:rPr>
          <w:sz w:val="20"/>
          <w:szCs w:val="20"/>
          <w:vertAlign w:val="superscript"/>
        </w:rPr>
        <w:t>+</w:t>
      </w:r>
      <w:r w:rsidRPr="00DE1D16">
        <w:rPr>
          <w:sz w:val="20"/>
          <w:szCs w:val="20"/>
        </w:rPr>
        <w:t xml:space="preserve">Поддерживающий переписку </w:t>
      </w:r>
    </w:p>
    <w:p w:rsidR="00A422C9" w:rsidRDefault="00A422C9" w:rsidP="00A422C9">
      <w:pPr>
        <w:spacing w:after="0"/>
        <w:rPr>
          <w:sz w:val="24"/>
          <w:szCs w:val="24"/>
        </w:rPr>
      </w:pPr>
    </w:p>
    <w:p w:rsidR="009E6035" w:rsidRDefault="009B4862" w:rsidP="009E6035">
      <w:pPr>
        <w:pStyle w:val="Default"/>
        <w:rPr>
          <w:i/>
          <w:szCs w:val="28"/>
        </w:rPr>
      </w:pPr>
      <w:r>
        <w:rPr>
          <w:szCs w:val="28"/>
        </w:rPr>
        <w:tab/>
      </w:r>
      <w:r w:rsidR="009E6035" w:rsidRPr="00C74974">
        <w:rPr>
          <w:b/>
          <w:bCs/>
          <w:i/>
          <w:iCs/>
        </w:rPr>
        <w:t xml:space="preserve">Ключевые слова: </w:t>
      </w:r>
      <w:r w:rsidR="009E6035" w:rsidRPr="002D7342">
        <w:rPr>
          <w:i/>
          <w:szCs w:val="28"/>
        </w:rPr>
        <w:t xml:space="preserve">1-фенил-2-нитропропен, </w:t>
      </w:r>
      <w:proofErr w:type="spellStart"/>
      <w:r w:rsidR="009E6035" w:rsidRPr="002D7342">
        <w:rPr>
          <w:i/>
          <w:szCs w:val="28"/>
        </w:rPr>
        <w:t>прекурсор</w:t>
      </w:r>
      <w:proofErr w:type="spellEnd"/>
      <w:r w:rsidR="009E6035" w:rsidRPr="002D7342">
        <w:rPr>
          <w:i/>
          <w:szCs w:val="28"/>
        </w:rPr>
        <w:t xml:space="preserve">, </w:t>
      </w:r>
      <w:proofErr w:type="spellStart"/>
      <w:r w:rsidR="009E6035" w:rsidRPr="002D7342">
        <w:rPr>
          <w:i/>
          <w:szCs w:val="28"/>
        </w:rPr>
        <w:t>амфетамин</w:t>
      </w:r>
      <w:proofErr w:type="spellEnd"/>
      <w:r w:rsidR="009E6035" w:rsidRPr="002D7342">
        <w:rPr>
          <w:i/>
          <w:szCs w:val="28"/>
        </w:rPr>
        <w:t>.</w:t>
      </w:r>
    </w:p>
    <w:p w:rsidR="00B967E6" w:rsidRDefault="00B967E6" w:rsidP="00B967E6">
      <w:pPr>
        <w:pStyle w:val="Default"/>
        <w:jc w:val="center"/>
        <w:rPr>
          <w:b/>
          <w:iCs/>
        </w:rPr>
      </w:pPr>
    </w:p>
    <w:p w:rsidR="00B967E6" w:rsidRDefault="00B967E6" w:rsidP="00B967E6">
      <w:pPr>
        <w:pStyle w:val="Default"/>
        <w:jc w:val="center"/>
        <w:rPr>
          <w:b/>
          <w:iCs/>
        </w:rPr>
      </w:pPr>
      <w:r w:rsidRPr="00083378">
        <w:rPr>
          <w:b/>
          <w:iCs/>
        </w:rPr>
        <w:t>Аннотация</w:t>
      </w:r>
    </w:p>
    <w:p w:rsidR="009E6035" w:rsidRDefault="009E6035" w:rsidP="009E6035">
      <w:pPr>
        <w:pStyle w:val="Default"/>
        <w:rPr>
          <w:i/>
          <w:iCs/>
        </w:rPr>
      </w:pPr>
    </w:p>
    <w:p w:rsidR="00001CA2" w:rsidRPr="00B967E6" w:rsidRDefault="00B136F4" w:rsidP="00B967E6">
      <w:pPr>
        <w:spacing w:after="0"/>
        <w:jc w:val="both"/>
        <w:rPr>
          <w:rFonts w:cs="Times New Roman"/>
          <w:color w:val="000000"/>
          <w:sz w:val="22"/>
        </w:rPr>
      </w:pPr>
      <w:r>
        <w:rPr>
          <w:sz w:val="22"/>
        </w:rPr>
        <w:t xml:space="preserve">В экспертной практике приходится решать вопросы отнесения различных реагентов к контролируемым веществам. Одним из таких веществ является 1-фенил-2-нитропропен. </w:t>
      </w:r>
      <w:r w:rsidR="00745EF9" w:rsidRPr="00B967E6">
        <w:rPr>
          <w:sz w:val="22"/>
        </w:rPr>
        <w:t xml:space="preserve">В статье изложены методические рекомендации по судебно-химическому исследованию </w:t>
      </w:r>
      <w:r w:rsidR="00001CA2" w:rsidRPr="00B967E6">
        <w:rPr>
          <w:rFonts w:cs="Times New Roman"/>
          <w:color w:val="000000"/>
          <w:sz w:val="22"/>
        </w:rPr>
        <w:t>1-фенил-2-нитропропен</w:t>
      </w:r>
      <w:r w:rsidR="00745EF9" w:rsidRPr="00B967E6">
        <w:rPr>
          <w:rFonts w:cs="Times New Roman"/>
          <w:color w:val="000000"/>
          <w:sz w:val="22"/>
        </w:rPr>
        <w:t xml:space="preserve">а для отнесения его к контролируемым в Российской Федерации веществам. </w:t>
      </w:r>
    </w:p>
    <w:p w:rsidR="0022430F" w:rsidRDefault="0022430F" w:rsidP="0022430F">
      <w:pPr>
        <w:spacing w:after="0" w:line="360" w:lineRule="auto"/>
        <w:ind w:firstLine="709"/>
        <w:jc w:val="right"/>
        <w:rPr>
          <w:rFonts w:cs="Times New Roman"/>
          <w:sz w:val="24"/>
          <w:szCs w:val="24"/>
        </w:rPr>
      </w:pPr>
    </w:p>
    <w:p w:rsidR="0022430F" w:rsidRPr="0022430F" w:rsidRDefault="0022430F" w:rsidP="0022430F">
      <w:pPr>
        <w:spacing w:after="0" w:line="360" w:lineRule="auto"/>
        <w:ind w:firstLine="709"/>
        <w:jc w:val="right"/>
        <w:rPr>
          <w:rFonts w:cs="Times New Roman"/>
          <w:i/>
          <w:color w:val="000000"/>
          <w:szCs w:val="28"/>
          <w:lang w:val="en-US"/>
        </w:rPr>
      </w:pPr>
      <w:r w:rsidRPr="004F156F">
        <w:rPr>
          <w:rFonts w:cs="Times New Roman"/>
          <w:sz w:val="24"/>
          <w:szCs w:val="24"/>
          <w:lang w:val="en-US"/>
        </w:rPr>
        <w:t>UDC</w:t>
      </w:r>
      <w:r w:rsidRPr="0022430F">
        <w:rPr>
          <w:rFonts w:cs="Times New Roman"/>
          <w:sz w:val="24"/>
          <w:szCs w:val="24"/>
          <w:lang w:val="en-US"/>
        </w:rPr>
        <w:t xml:space="preserve"> 54.062</w:t>
      </w:r>
    </w:p>
    <w:p w:rsidR="00283D07" w:rsidRPr="004F156F" w:rsidRDefault="00283D07" w:rsidP="00283D07">
      <w:pPr>
        <w:rPr>
          <w:rFonts w:cs="Times New Roman"/>
          <w:i/>
          <w:sz w:val="24"/>
          <w:szCs w:val="24"/>
          <w:lang w:val="en-US"/>
        </w:rPr>
      </w:pPr>
      <w:r w:rsidRPr="004F156F">
        <w:rPr>
          <w:rFonts w:cs="Times New Roman"/>
          <w:i/>
          <w:sz w:val="24"/>
          <w:szCs w:val="24"/>
          <w:lang w:val="en-US"/>
        </w:rPr>
        <w:t xml:space="preserve">Theme: </w:t>
      </w:r>
      <w:r>
        <w:rPr>
          <w:rFonts w:cs="Times New Roman"/>
          <w:sz w:val="24"/>
          <w:szCs w:val="24"/>
          <w:lang w:val="en-US"/>
        </w:rPr>
        <w:t>A</w:t>
      </w:r>
      <w:r w:rsidRPr="00283D07">
        <w:rPr>
          <w:rFonts w:cs="Times New Roman"/>
          <w:sz w:val="24"/>
          <w:szCs w:val="24"/>
          <w:lang w:val="en-US"/>
        </w:rPr>
        <w:t xml:space="preserve">nalytical </w:t>
      </w:r>
      <w:r w:rsidRPr="004F156F">
        <w:rPr>
          <w:rFonts w:cs="Times New Roman"/>
          <w:sz w:val="24"/>
          <w:szCs w:val="24"/>
          <w:lang w:val="en-US"/>
        </w:rPr>
        <w:t>Chemistry.</w:t>
      </w:r>
    </w:p>
    <w:p w:rsidR="00283D07" w:rsidRDefault="00283D07" w:rsidP="00283D07">
      <w:pPr>
        <w:spacing w:after="0"/>
        <w:jc w:val="center"/>
        <w:rPr>
          <w:rFonts w:cs="Times New Roman"/>
          <w:b/>
          <w:color w:val="000000"/>
          <w:sz w:val="32"/>
          <w:szCs w:val="32"/>
          <w:shd w:val="clear" w:color="auto" w:fill="FFFFFF"/>
          <w:lang w:val="en-US"/>
        </w:rPr>
      </w:pPr>
      <w:r w:rsidRPr="005B2072">
        <w:rPr>
          <w:rFonts w:cs="Times New Roman"/>
          <w:b/>
          <w:color w:val="000000"/>
          <w:sz w:val="32"/>
          <w:szCs w:val="32"/>
          <w:shd w:val="clear" w:color="auto" w:fill="FFFFFF"/>
          <w:lang w:val="en-US"/>
        </w:rPr>
        <w:t>Forensic chemical study on 1-phenyl-2-nitropropene as a precursor in the synthesis of amphetamine</w:t>
      </w:r>
    </w:p>
    <w:p w:rsidR="00283D07" w:rsidRDefault="00283D07" w:rsidP="00283D07">
      <w:pPr>
        <w:pStyle w:val="af"/>
        <w:rPr>
          <w:rFonts w:ascii="Times New Roman" w:hAnsi="Times New Roman"/>
          <w:b/>
          <w:sz w:val="24"/>
          <w:szCs w:val="24"/>
          <w:lang w:val="en-US"/>
        </w:rPr>
      </w:pPr>
    </w:p>
    <w:p w:rsidR="00283D07" w:rsidRPr="007D038E" w:rsidRDefault="00283D07" w:rsidP="00283D07">
      <w:pPr>
        <w:pStyle w:val="af"/>
        <w:rPr>
          <w:rFonts w:ascii="Times New Roman" w:hAnsi="Times New Roman"/>
          <w:b/>
          <w:sz w:val="24"/>
          <w:szCs w:val="24"/>
          <w:vertAlign w:val="superscript"/>
          <w:lang w:val="en-US"/>
        </w:rPr>
      </w:pPr>
      <w:r w:rsidRPr="007D038E">
        <w:rPr>
          <w:rFonts w:ascii="Times New Roman" w:hAnsi="Times New Roman"/>
          <w:b/>
          <w:sz w:val="24"/>
          <w:szCs w:val="24"/>
          <w:lang w:val="en-US"/>
        </w:rPr>
        <w:t>©</w:t>
      </w:r>
      <w:r w:rsidR="00E54D04" w:rsidRPr="00E54D04">
        <w:rPr>
          <w:b/>
          <w:i/>
          <w:szCs w:val="28"/>
          <w:lang w:val="en-US"/>
        </w:rPr>
        <w:t xml:space="preserve"> </w:t>
      </w:r>
      <w:r w:rsidR="00E54D04" w:rsidRPr="00E54D04">
        <w:rPr>
          <w:rFonts w:ascii="Times New Roman" w:hAnsi="Times New Roman"/>
          <w:b/>
          <w:sz w:val="24"/>
          <w:szCs w:val="24"/>
          <w:lang w:val="en-US"/>
        </w:rPr>
        <w:t>Urvantceva</w:t>
      </w:r>
      <w:r w:rsidR="00E54D04" w:rsidRPr="007D038E">
        <w:rPr>
          <w:rFonts w:ascii="Times New Roman" w:hAnsi="Times New Roman"/>
          <w:b/>
          <w:sz w:val="24"/>
          <w:szCs w:val="24"/>
          <w:vertAlign w:val="superscript"/>
          <w:lang w:val="en-US"/>
        </w:rPr>
        <w:t>1</w:t>
      </w:r>
      <w:r w:rsidR="00E54D04" w:rsidRPr="00E54D04">
        <w:rPr>
          <w:rFonts w:ascii="Times New Roman" w:hAnsi="Times New Roman"/>
          <w:b/>
          <w:sz w:val="24"/>
          <w:szCs w:val="24"/>
          <w:lang w:val="en-US"/>
        </w:rPr>
        <w:t xml:space="preserve"> Tatiana </w:t>
      </w:r>
      <w:proofErr w:type="spellStart"/>
      <w:r w:rsidR="00E54D04" w:rsidRPr="00E54D04">
        <w:rPr>
          <w:rFonts w:ascii="Times New Roman" w:hAnsi="Times New Roman"/>
          <w:b/>
          <w:sz w:val="24"/>
          <w:szCs w:val="24"/>
          <w:lang w:val="en-US"/>
        </w:rPr>
        <w:t>Ye</w:t>
      </w:r>
      <w:r w:rsidR="00E54D04">
        <w:rPr>
          <w:rFonts w:ascii="Times New Roman" w:hAnsi="Times New Roman"/>
          <w:b/>
          <w:sz w:val="24"/>
          <w:szCs w:val="24"/>
          <w:lang w:val="en-US"/>
        </w:rPr>
        <w:t>vgenievna</w:t>
      </w:r>
      <w:proofErr w:type="spellEnd"/>
      <w:proofErr w:type="gramStart"/>
      <w:r w:rsidR="00E54D04" w:rsidRPr="00E54D04">
        <w:rPr>
          <w:rFonts w:ascii="Times New Roman" w:hAnsi="Times New Roman"/>
          <w:b/>
          <w:sz w:val="24"/>
          <w:szCs w:val="24"/>
          <w:lang w:val="en-US"/>
        </w:rPr>
        <w:t>,</w:t>
      </w:r>
      <w:r w:rsidRPr="007D038E">
        <w:rPr>
          <w:rFonts w:ascii="Times New Roman" w:hAnsi="Times New Roman"/>
          <w:b/>
          <w:sz w:val="24"/>
          <w:szCs w:val="24"/>
          <w:lang w:val="en-US"/>
        </w:rPr>
        <w:t xml:space="preserve">  Kirichek</w:t>
      </w:r>
      <w:r w:rsidRPr="007D038E">
        <w:rPr>
          <w:rFonts w:ascii="Times New Roman" w:hAnsi="Times New Roman"/>
          <w:b/>
          <w:sz w:val="24"/>
          <w:szCs w:val="24"/>
          <w:vertAlign w:val="superscript"/>
          <w:lang w:val="en-US"/>
        </w:rPr>
        <w:t>1</w:t>
      </w:r>
      <w:proofErr w:type="gramEnd"/>
      <w:r>
        <w:rPr>
          <w:rFonts w:ascii="Times New Roman" w:hAnsi="Times New Roman"/>
          <w:b/>
          <w:sz w:val="24"/>
          <w:szCs w:val="24"/>
          <w:vertAlign w:val="superscript"/>
          <w:lang w:val="en-US"/>
        </w:rPr>
        <w:t>, 2</w:t>
      </w:r>
      <w:r w:rsidRPr="007D038E">
        <w:rPr>
          <w:rFonts w:ascii="Times New Roman" w:hAnsi="Times New Roman"/>
          <w:b/>
          <w:sz w:val="24"/>
          <w:szCs w:val="24"/>
          <w:vertAlign w:val="superscript"/>
          <w:lang w:val="en-US"/>
        </w:rPr>
        <w:t>+</w:t>
      </w:r>
      <w:r w:rsidRPr="00BF14FA">
        <w:rPr>
          <w:sz w:val="24"/>
          <w:szCs w:val="24"/>
          <w:vertAlign w:val="superscript"/>
          <w:lang w:val="en-US"/>
        </w:rPr>
        <w:t>*</w:t>
      </w:r>
      <w:proofErr w:type="spellStart"/>
      <w:r w:rsidRPr="007D038E">
        <w:rPr>
          <w:rFonts w:ascii="Times New Roman" w:hAnsi="Times New Roman"/>
          <w:b/>
          <w:sz w:val="24"/>
          <w:szCs w:val="24"/>
          <w:lang w:val="en-US"/>
        </w:rPr>
        <w:t>Aleksandr</w:t>
      </w:r>
      <w:proofErr w:type="spellEnd"/>
      <w:r w:rsidR="00E54D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7D038E">
        <w:rPr>
          <w:rFonts w:ascii="Times New Roman" w:hAnsi="Times New Roman"/>
          <w:b/>
          <w:sz w:val="24"/>
          <w:szCs w:val="24"/>
          <w:lang w:val="en-US"/>
        </w:rPr>
        <w:t>Vasilievich</w:t>
      </w:r>
      <w:proofErr w:type="spellEnd"/>
      <w:r w:rsidR="00E54D04"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r w:rsidR="0004641F" w:rsidRPr="0004641F">
        <w:rPr>
          <w:rFonts w:ascii="Times New Roman" w:hAnsi="Times New Roman"/>
          <w:b/>
          <w:sz w:val="24"/>
          <w:szCs w:val="24"/>
          <w:lang w:val="en-US"/>
        </w:rPr>
        <w:t>Shabalina</w:t>
      </w:r>
      <w:r w:rsidR="0004641F">
        <w:rPr>
          <w:rFonts w:ascii="Times New Roman" w:hAnsi="Times New Roman"/>
          <w:b/>
          <w:sz w:val="24"/>
          <w:szCs w:val="24"/>
          <w:vertAlign w:val="superscript"/>
          <w:lang w:val="en-US"/>
        </w:rPr>
        <w:t>2</w:t>
      </w:r>
      <w:r w:rsidR="0004641F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04641F" w:rsidRPr="0004641F">
        <w:rPr>
          <w:rFonts w:ascii="Times New Roman" w:hAnsi="Times New Roman"/>
          <w:b/>
          <w:sz w:val="24"/>
          <w:szCs w:val="24"/>
          <w:lang w:val="en-US"/>
        </w:rPr>
        <w:t>Angelina</w:t>
      </w:r>
      <w:r w:rsidR="0004641F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04641F" w:rsidRPr="0004641F">
        <w:rPr>
          <w:rFonts w:ascii="Times New Roman" w:hAnsi="Times New Roman"/>
          <w:b/>
          <w:sz w:val="24"/>
          <w:szCs w:val="24"/>
          <w:lang w:val="en-US"/>
        </w:rPr>
        <w:t>E</w:t>
      </w:r>
      <w:r w:rsidR="0004641F">
        <w:rPr>
          <w:rFonts w:ascii="Times New Roman" w:hAnsi="Times New Roman"/>
          <w:b/>
          <w:sz w:val="24"/>
          <w:szCs w:val="24"/>
          <w:lang w:val="en-US"/>
        </w:rPr>
        <w:t>duardovna</w:t>
      </w:r>
      <w:proofErr w:type="spellEnd"/>
      <w:r w:rsidR="0004641F"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r w:rsidR="0004641F" w:rsidRPr="0004641F">
        <w:rPr>
          <w:rFonts w:ascii="Times New Roman" w:hAnsi="Times New Roman"/>
          <w:b/>
          <w:sz w:val="24"/>
          <w:szCs w:val="24"/>
          <w:lang w:val="en-US"/>
        </w:rPr>
        <w:t>Petukhov</w:t>
      </w:r>
      <w:r w:rsidR="0004641F" w:rsidRPr="0004641F">
        <w:rPr>
          <w:rFonts w:ascii="Times New Roman" w:hAnsi="Times New Roman"/>
          <w:b/>
          <w:sz w:val="24"/>
          <w:szCs w:val="24"/>
          <w:vertAlign w:val="superscript"/>
          <w:lang w:val="en-US"/>
        </w:rPr>
        <w:t>3</w:t>
      </w:r>
      <w:r w:rsidR="0004641F" w:rsidRPr="0004641F">
        <w:rPr>
          <w:rFonts w:ascii="Times New Roman" w:hAnsi="Times New Roman"/>
          <w:b/>
          <w:sz w:val="24"/>
          <w:szCs w:val="24"/>
          <w:lang w:val="en-US"/>
        </w:rPr>
        <w:t xml:space="preserve"> Alexey </w:t>
      </w:r>
      <w:proofErr w:type="spellStart"/>
      <w:r w:rsidR="0004641F" w:rsidRPr="0004641F">
        <w:rPr>
          <w:rFonts w:ascii="Times New Roman" w:hAnsi="Times New Roman"/>
          <w:b/>
          <w:sz w:val="24"/>
          <w:szCs w:val="24"/>
          <w:lang w:val="en-US"/>
        </w:rPr>
        <w:t>Ye</w:t>
      </w:r>
      <w:r w:rsidR="0004641F">
        <w:rPr>
          <w:rFonts w:ascii="Times New Roman" w:hAnsi="Times New Roman"/>
          <w:b/>
          <w:sz w:val="24"/>
          <w:szCs w:val="24"/>
          <w:lang w:val="en-US"/>
        </w:rPr>
        <w:t>vgenievich</w:t>
      </w:r>
      <w:proofErr w:type="spellEnd"/>
      <w:r w:rsidR="0004641F"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r w:rsidR="0004641F" w:rsidRPr="0004641F">
        <w:rPr>
          <w:rFonts w:ascii="Times New Roman" w:hAnsi="Times New Roman"/>
          <w:b/>
          <w:sz w:val="24"/>
          <w:szCs w:val="24"/>
          <w:lang w:val="en-US"/>
        </w:rPr>
        <w:t>Rodionova</w:t>
      </w:r>
      <w:r w:rsidR="0004641F" w:rsidRPr="0004641F">
        <w:rPr>
          <w:rFonts w:ascii="Times New Roman" w:hAnsi="Times New Roman"/>
          <w:b/>
          <w:sz w:val="24"/>
          <w:szCs w:val="24"/>
          <w:vertAlign w:val="superscript"/>
          <w:lang w:val="en-US"/>
        </w:rPr>
        <w:t>4</w:t>
      </w:r>
      <w:r w:rsidR="0004641F" w:rsidRPr="0004641F">
        <w:rPr>
          <w:rFonts w:ascii="Times New Roman" w:hAnsi="Times New Roman"/>
          <w:b/>
          <w:sz w:val="24"/>
          <w:szCs w:val="24"/>
          <w:lang w:val="en-US"/>
        </w:rPr>
        <w:t xml:space="preserve"> Galina </w:t>
      </w:r>
      <w:proofErr w:type="spellStart"/>
      <w:r w:rsidR="0004641F" w:rsidRPr="0004641F">
        <w:rPr>
          <w:rFonts w:ascii="Times New Roman" w:hAnsi="Times New Roman"/>
          <w:b/>
          <w:sz w:val="24"/>
          <w:szCs w:val="24"/>
          <w:lang w:val="en-US"/>
        </w:rPr>
        <w:t>M</w:t>
      </w:r>
      <w:r w:rsidR="0004641F">
        <w:rPr>
          <w:rFonts w:ascii="Times New Roman" w:hAnsi="Times New Roman"/>
          <w:b/>
          <w:sz w:val="24"/>
          <w:szCs w:val="24"/>
          <w:lang w:val="en-US"/>
        </w:rPr>
        <w:t>ikhailovna</w:t>
      </w:r>
      <w:proofErr w:type="spellEnd"/>
    </w:p>
    <w:p w:rsidR="00504CC3" w:rsidRPr="0057505C" w:rsidRDefault="00504CC3" w:rsidP="00504CC3">
      <w:pPr>
        <w:rPr>
          <w:i/>
          <w:sz w:val="24"/>
          <w:szCs w:val="24"/>
          <w:lang w:val="en-US"/>
        </w:rPr>
      </w:pPr>
      <w:proofErr w:type="gramStart"/>
      <w:r w:rsidRPr="004F156F">
        <w:rPr>
          <w:i/>
          <w:sz w:val="24"/>
          <w:szCs w:val="24"/>
          <w:vertAlign w:val="superscript"/>
          <w:lang w:val="en-US"/>
        </w:rPr>
        <w:lastRenderedPageBreak/>
        <w:t>1</w:t>
      </w:r>
      <w:r w:rsidRPr="004F156F">
        <w:rPr>
          <w:i/>
          <w:sz w:val="24"/>
          <w:szCs w:val="24"/>
          <w:lang w:val="en-US"/>
        </w:rPr>
        <w:t xml:space="preserve"> Department of Expert Evaluation in Doping Control and Drug Control.</w:t>
      </w:r>
      <w:proofErr w:type="gramEnd"/>
      <w:r w:rsidRPr="004F156F">
        <w:rPr>
          <w:i/>
          <w:sz w:val="24"/>
          <w:szCs w:val="24"/>
          <w:lang w:val="en-US"/>
        </w:rPr>
        <w:t xml:space="preserve"> </w:t>
      </w:r>
      <w:proofErr w:type="gramStart"/>
      <w:r w:rsidRPr="004F156F">
        <w:rPr>
          <w:i/>
          <w:sz w:val="24"/>
          <w:szCs w:val="24"/>
          <w:lang w:val="en-US"/>
        </w:rPr>
        <w:t>D. Mendeleyev University of Chemical Technology of Russia.</w:t>
      </w:r>
      <w:proofErr w:type="gramEnd"/>
      <w:r w:rsidRPr="004F156F">
        <w:rPr>
          <w:i/>
          <w:sz w:val="24"/>
          <w:szCs w:val="24"/>
          <w:lang w:val="en-US"/>
        </w:rPr>
        <w:t xml:space="preserve"> </w:t>
      </w:r>
      <w:proofErr w:type="gramStart"/>
      <w:r w:rsidRPr="004F156F">
        <w:rPr>
          <w:i/>
          <w:sz w:val="24"/>
          <w:szCs w:val="24"/>
          <w:lang w:val="en-US"/>
        </w:rPr>
        <w:t xml:space="preserve">20 </w:t>
      </w:r>
      <w:proofErr w:type="spellStart"/>
      <w:r w:rsidRPr="004F156F">
        <w:rPr>
          <w:i/>
          <w:sz w:val="24"/>
          <w:szCs w:val="24"/>
          <w:lang w:val="en-US"/>
        </w:rPr>
        <w:t>Geroev</w:t>
      </w:r>
      <w:proofErr w:type="spellEnd"/>
      <w:r w:rsidRPr="004F156F">
        <w:rPr>
          <w:i/>
          <w:sz w:val="24"/>
          <w:szCs w:val="24"/>
          <w:lang w:val="en-US"/>
        </w:rPr>
        <w:t xml:space="preserve"> </w:t>
      </w:r>
      <w:proofErr w:type="spellStart"/>
      <w:r w:rsidRPr="004F156F">
        <w:rPr>
          <w:i/>
          <w:sz w:val="24"/>
          <w:szCs w:val="24"/>
          <w:lang w:val="en-US"/>
        </w:rPr>
        <w:t>Panfilovtsev</w:t>
      </w:r>
      <w:proofErr w:type="spellEnd"/>
      <w:r w:rsidRPr="004F156F">
        <w:rPr>
          <w:i/>
          <w:sz w:val="24"/>
          <w:szCs w:val="24"/>
          <w:lang w:val="en-US"/>
        </w:rPr>
        <w:t xml:space="preserve"> str., Moscow, 125480.</w:t>
      </w:r>
      <w:proofErr w:type="gramEnd"/>
      <w:r w:rsidRPr="004F156F">
        <w:rPr>
          <w:i/>
          <w:sz w:val="24"/>
          <w:szCs w:val="24"/>
          <w:lang w:val="en-US"/>
        </w:rPr>
        <w:t xml:space="preserve"> Russia. </w:t>
      </w:r>
      <w:r w:rsidRPr="0057505C">
        <w:rPr>
          <w:i/>
          <w:sz w:val="24"/>
          <w:szCs w:val="24"/>
          <w:lang w:val="en-US"/>
        </w:rPr>
        <w:t xml:space="preserve">Tel.: (495) 495-24-26. </w:t>
      </w:r>
      <w:r>
        <w:rPr>
          <w:i/>
          <w:sz w:val="24"/>
          <w:szCs w:val="24"/>
          <w:lang w:val="en-US"/>
        </w:rPr>
        <w:t>E</w:t>
      </w:r>
      <w:r w:rsidRPr="0057505C">
        <w:rPr>
          <w:i/>
          <w:sz w:val="24"/>
          <w:szCs w:val="24"/>
          <w:lang w:val="en-US"/>
        </w:rPr>
        <w:t>-</w:t>
      </w:r>
      <w:r>
        <w:rPr>
          <w:i/>
          <w:sz w:val="24"/>
          <w:szCs w:val="24"/>
          <w:lang w:val="en-US"/>
        </w:rPr>
        <w:t>mail</w:t>
      </w:r>
      <w:r w:rsidRPr="0057505C">
        <w:rPr>
          <w:i/>
          <w:sz w:val="24"/>
          <w:szCs w:val="24"/>
          <w:lang w:val="en-US"/>
        </w:rPr>
        <w:t xml:space="preserve">: </w:t>
      </w:r>
      <w:r w:rsidRPr="005B2072">
        <w:rPr>
          <w:i/>
          <w:sz w:val="24"/>
          <w:szCs w:val="24"/>
          <w:lang w:val="en-US"/>
        </w:rPr>
        <w:t>tanyamonika@mail.ru</w:t>
      </w:r>
    </w:p>
    <w:p w:rsidR="00504CC3" w:rsidRDefault="00504CC3" w:rsidP="00504CC3">
      <w:pPr>
        <w:rPr>
          <w:i/>
          <w:sz w:val="24"/>
          <w:szCs w:val="24"/>
          <w:lang w:val="en-US"/>
        </w:rPr>
      </w:pPr>
      <w:proofErr w:type="gramStart"/>
      <w:r w:rsidRPr="0057505C">
        <w:rPr>
          <w:i/>
          <w:sz w:val="24"/>
          <w:szCs w:val="24"/>
          <w:vertAlign w:val="superscript"/>
          <w:lang w:val="en-US"/>
        </w:rPr>
        <w:t>2</w:t>
      </w:r>
      <w:r w:rsidRPr="0057505C">
        <w:rPr>
          <w:i/>
          <w:sz w:val="24"/>
          <w:szCs w:val="24"/>
          <w:lang w:val="en-US"/>
        </w:rPr>
        <w:t xml:space="preserve"> Department of forensic chemical examination.</w:t>
      </w:r>
      <w:proofErr w:type="gramEnd"/>
      <w:r w:rsidRPr="0057505C">
        <w:rPr>
          <w:i/>
          <w:sz w:val="24"/>
          <w:szCs w:val="24"/>
          <w:lang w:val="en-US"/>
        </w:rPr>
        <w:t xml:space="preserve"> State-owned Federal State Institution 111th Main Federal Center of medical and forensic examination of the Ministry of Defense of the Russian Federation.</w:t>
      </w:r>
      <w:r>
        <w:rPr>
          <w:i/>
          <w:sz w:val="24"/>
          <w:szCs w:val="24"/>
          <w:lang w:val="en-US"/>
        </w:rPr>
        <w:t xml:space="preserve"> </w:t>
      </w:r>
      <w:r w:rsidRPr="004F156F">
        <w:rPr>
          <w:i/>
          <w:sz w:val="24"/>
          <w:szCs w:val="24"/>
          <w:lang w:val="en-US"/>
        </w:rPr>
        <w:t xml:space="preserve">3 </w:t>
      </w:r>
      <w:proofErr w:type="spellStart"/>
      <w:r w:rsidRPr="004F156F">
        <w:rPr>
          <w:i/>
          <w:sz w:val="24"/>
          <w:szCs w:val="24"/>
          <w:lang w:val="en-US"/>
        </w:rPr>
        <w:t>Gospitalnaya</w:t>
      </w:r>
      <w:proofErr w:type="spellEnd"/>
      <w:r w:rsidRPr="004F156F">
        <w:rPr>
          <w:i/>
          <w:sz w:val="24"/>
          <w:szCs w:val="24"/>
          <w:lang w:val="en-US"/>
        </w:rPr>
        <w:t xml:space="preserve"> square, Moscow, 105229. Russia. Tel.: (499) 263-57-98. </w:t>
      </w:r>
      <w:r w:rsidRPr="0057505C">
        <w:rPr>
          <w:i/>
          <w:sz w:val="24"/>
          <w:szCs w:val="24"/>
          <w:lang w:val="en-US"/>
        </w:rPr>
        <w:t>E-mail: AVK_SUD@mail.ru</w:t>
      </w:r>
    </w:p>
    <w:p w:rsidR="00504CC3" w:rsidRDefault="00504CC3" w:rsidP="00504CC3">
      <w:pPr>
        <w:rPr>
          <w:lang w:val="en-US"/>
        </w:rPr>
      </w:pPr>
      <w:r w:rsidRPr="00504CC3">
        <w:rPr>
          <w:i/>
          <w:sz w:val="24"/>
          <w:szCs w:val="24"/>
          <w:vertAlign w:val="superscript"/>
          <w:lang w:val="en-US"/>
        </w:rPr>
        <w:t xml:space="preserve">3 </w:t>
      </w:r>
      <w:r w:rsidRPr="00504CC3">
        <w:rPr>
          <w:i/>
          <w:sz w:val="24"/>
          <w:szCs w:val="24"/>
          <w:lang w:val="en-US"/>
        </w:rPr>
        <w:t xml:space="preserve">Moscow scientific and practical </w:t>
      </w:r>
      <w:proofErr w:type="gramStart"/>
      <w:r w:rsidRPr="00504CC3">
        <w:rPr>
          <w:i/>
          <w:sz w:val="24"/>
          <w:szCs w:val="24"/>
          <w:lang w:val="en-US"/>
        </w:rPr>
        <w:t>center</w:t>
      </w:r>
      <w:proofErr w:type="gramEnd"/>
      <w:r w:rsidRPr="00504CC3">
        <w:rPr>
          <w:i/>
          <w:sz w:val="24"/>
          <w:szCs w:val="24"/>
          <w:lang w:val="en-US"/>
        </w:rPr>
        <w:t xml:space="preserve"> for </w:t>
      </w:r>
      <w:proofErr w:type="spellStart"/>
      <w:r w:rsidR="0006682F">
        <w:rPr>
          <w:i/>
          <w:sz w:val="24"/>
          <w:szCs w:val="24"/>
          <w:lang w:val="en-US"/>
        </w:rPr>
        <w:t>n</w:t>
      </w:r>
      <w:r w:rsidRPr="00504CC3">
        <w:rPr>
          <w:i/>
          <w:sz w:val="24"/>
          <w:szCs w:val="24"/>
          <w:lang w:val="en-US"/>
        </w:rPr>
        <w:t>arcology</w:t>
      </w:r>
      <w:proofErr w:type="spellEnd"/>
      <w:r w:rsidRPr="00504CC3">
        <w:rPr>
          <w:i/>
          <w:sz w:val="24"/>
          <w:szCs w:val="24"/>
          <w:lang w:val="en-US"/>
        </w:rPr>
        <w:t xml:space="preserve"> of the Department of health of Moscow. </w:t>
      </w:r>
      <w:proofErr w:type="gramStart"/>
      <w:r w:rsidRPr="00504CC3">
        <w:rPr>
          <w:i/>
          <w:sz w:val="24"/>
          <w:szCs w:val="24"/>
          <w:lang w:val="en-US"/>
        </w:rPr>
        <w:t>Doctor of clinical laboratory diagnostics.</w:t>
      </w:r>
      <w:proofErr w:type="gramEnd"/>
      <w:r w:rsidRPr="00504CC3">
        <w:rPr>
          <w:i/>
          <w:sz w:val="24"/>
          <w:szCs w:val="24"/>
          <w:lang w:val="en-US"/>
        </w:rPr>
        <w:t xml:space="preserve"> </w:t>
      </w:r>
      <w:r>
        <w:rPr>
          <w:i/>
          <w:sz w:val="24"/>
          <w:szCs w:val="24"/>
          <w:lang w:val="en-US"/>
        </w:rPr>
        <w:t>16</w:t>
      </w:r>
      <w:r w:rsidRPr="004F156F">
        <w:rPr>
          <w:i/>
          <w:sz w:val="24"/>
          <w:szCs w:val="24"/>
          <w:lang w:val="en-US"/>
        </w:rPr>
        <w:t xml:space="preserve"> </w:t>
      </w:r>
      <w:proofErr w:type="spellStart"/>
      <w:r>
        <w:rPr>
          <w:i/>
          <w:sz w:val="24"/>
          <w:szCs w:val="24"/>
          <w:lang w:val="en-US"/>
        </w:rPr>
        <w:t>Bolotnikovsk</w:t>
      </w:r>
      <w:r w:rsidRPr="004F156F">
        <w:rPr>
          <w:i/>
          <w:sz w:val="24"/>
          <w:szCs w:val="24"/>
          <w:lang w:val="en-US"/>
        </w:rPr>
        <w:t>aya</w:t>
      </w:r>
      <w:proofErr w:type="spellEnd"/>
      <w:r w:rsidRPr="004F156F">
        <w:rPr>
          <w:i/>
          <w:sz w:val="24"/>
          <w:szCs w:val="24"/>
          <w:lang w:val="en-US"/>
        </w:rPr>
        <w:t xml:space="preserve"> square, Moscow,</w:t>
      </w:r>
      <w:r w:rsidRPr="005B2072">
        <w:rPr>
          <w:i/>
          <w:sz w:val="24"/>
          <w:szCs w:val="24"/>
          <w:lang w:val="en-US"/>
        </w:rPr>
        <w:t xml:space="preserve"> 113149</w:t>
      </w:r>
      <w:r w:rsidRPr="004F156F">
        <w:rPr>
          <w:i/>
          <w:sz w:val="24"/>
          <w:szCs w:val="24"/>
          <w:lang w:val="en-US"/>
        </w:rPr>
        <w:t>. Russia. Tel.:</w:t>
      </w:r>
      <w:r w:rsidRPr="005B2072">
        <w:rPr>
          <w:rFonts w:cs="Times New Roman"/>
          <w:i/>
          <w:color w:val="000000"/>
          <w:sz w:val="24"/>
          <w:szCs w:val="24"/>
          <w:shd w:val="clear" w:color="auto" w:fill="FFFFFF"/>
          <w:lang w:val="en-US"/>
        </w:rPr>
        <w:t xml:space="preserve"> (499)6196049</w:t>
      </w:r>
      <w:r w:rsidRPr="004F156F">
        <w:rPr>
          <w:i/>
          <w:sz w:val="24"/>
          <w:szCs w:val="24"/>
          <w:lang w:val="en-US"/>
        </w:rPr>
        <w:t xml:space="preserve">. </w:t>
      </w:r>
      <w:r w:rsidRPr="0057505C">
        <w:rPr>
          <w:i/>
          <w:sz w:val="24"/>
          <w:szCs w:val="24"/>
          <w:lang w:val="en-US"/>
        </w:rPr>
        <w:t xml:space="preserve">E-mail: </w:t>
      </w:r>
      <w:hyperlink r:id="rId12" w:history="1">
        <w:r w:rsidRPr="005B2072">
          <w:rPr>
            <w:i/>
            <w:sz w:val="24"/>
            <w:szCs w:val="24"/>
            <w:lang w:val="en-US"/>
          </w:rPr>
          <w:t>a-l-e-x4@yandex.ru</w:t>
        </w:r>
      </w:hyperlink>
    </w:p>
    <w:p w:rsidR="00504CC3" w:rsidRDefault="00504CC3" w:rsidP="00504CC3">
      <w:pPr>
        <w:rPr>
          <w:i/>
          <w:sz w:val="24"/>
          <w:szCs w:val="24"/>
          <w:lang w:val="en-US"/>
        </w:rPr>
      </w:pPr>
      <w:proofErr w:type="gramStart"/>
      <w:r w:rsidRPr="00504CC3">
        <w:rPr>
          <w:i/>
          <w:sz w:val="24"/>
          <w:szCs w:val="24"/>
          <w:vertAlign w:val="superscript"/>
          <w:lang w:val="en-US"/>
        </w:rPr>
        <w:t xml:space="preserve">4 </w:t>
      </w:r>
      <w:r w:rsidRPr="00504CC3">
        <w:rPr>
          <w:i/>
          <w:sz w:val="24"/>
          <w:szCs w:val="24"/>
          <w:lang w:val="en-US"/>
        </w:rPr>
        <w:t xml:space="preserve">I.M. </w:t>
      </w:r>
      <w:proofErr w:type="spellStart"/>
      <w:r w:rsidRPr="00504CC3">
        <w:rPr>
          <w:i/>
          <w:sz w:val="24"/>
          <w:szCs w:val="24"/>
          <w:lang w:val="en-US"/>
        </w:rPr>
        <w:t>Sechenov</w:t>
      </w:r>
      <w:proofErr w:type="spellEnd"/>
      <w:r w:rsidRPr="00504CC3">
        <w:rPr>
          <w:i/>
          <w:sz w:val="24"/>
          <w:szCs w:val="24"/>
          <w:lang w:val="en-US"/>
        </w:rPr>
        <w:t xml:space="preserve"> First Moscow State Medical University.</w:t>
      </w:r>
      <w:proofErr w:type="gramEnd"/>
      <w:r>
        <w:rPr>
          <w:i/>
          <w:sz w:val="24"/>
          <w:szCs w:val="24"/>
          <w:lang w:val="en-US"/>
        </w:rPr>
        <w:t xml:space="preserve"> </w:t>
      </w:r>
      <w:proofErr w:type="gramStart"/>
      <w:r w:rsidRPr="00504CC3">
        <w:rPr>
          <w:i/>
          <w:sz w:val="24"/>
          <w:szCs w:val="24"/>
          <w:lang w:val="en-US"/>
        </w:rPr>
        <w:t xml:space="preserve">A.P. </w:t>
      </w:r>
      <w:proofErr w:type="spellStart"/>
      <w:r w:rsidRPr="00504CC3">
        <w:rPr>
          <w:i/>
          <w:sz w:val="24"/>
          <w:szCs w:val="24"/>
          <w:lang w:val="en-US"/>
        </w:rPr>
        <w:t>Arzamastsev</w:t>
      </w:r>
      <w:proofErr w:type="spellEnd"/>
      <w:r>
        <w:rPr>
          <w:i/>
          <w:sz w:val="24"/>
          <w:szCs w:val="24"/>
          <w:lang w:val="en-US"/>
        </w:rPr>
        <w:t xml:space="preserve"> </w:t>
      </w:r>
      <w:r w:rsidRPr="00504CC3">
        <w:rPr>
          <w:i/>
          <w:sz w:val="24"/>
          <w:szCs w:val="24"/>
          <w:lang w:val="en-US"/>
        </w:rPr>
        <w:t>Department of pharmaceutical and Toxicological chemistry of the educational Department of the Institute of pharmacy and translational medicine.</w:t>
      </w:r>
      <w:proofErr w:type="gramEnd"/>
      <w:r w:rsidRPr="00504CC3">
        <w:rPr>
          <w:i/>
          <w:sz w:val="24"/>
          <w:szCs w:val="24"/>
          <w:lang w:val="en-US"/>
        </w:rPr>
        <w:t xml:space="preserve"> </w:t>
      </w:r>
      <w:proofErr w:type="gramStart"/>
      <w:r>
        <w:rPr>
          <w:i/>
          <w:sz w:val="24"/>
          <w:szCs w:val="24"/>
          <w:lang w:val="en-US"/>
        </w:rPr>
        <w:t xml:space="preserve">8 </w:t>
      </w:r>
      <w:r w:rsidRPr="004F156F">
        <w:rPr>
          <w:i/>
          <w:sz w:val="24"/>
          <w:szCs w:val="24"/>
          <w:lang w:val="en-US"/>
        </w:rPr>
        <w:t xml:space="preserve"> </w:t>
      </w:r>
      <w:proofErr w:type="spellStart"/>
      <w:r>
        <w:rPr>
          <w:i/>
          <w:sz w:val="24"/>
          <w:szCs w:val="24"/>
          <w:lang w:val="en-US"/>
        </w:rPr>
        <w:t>Trubetsk</w:t>
      </w:r>
      <w:r w:rsidRPr="004F156F">
        <w:rPr>
          <w:i/>
          <w:sz w:val="24"/>
          <w:szCs w:val="24"/>
          <w:lang w:val="en-US"/>
        </w:rPr>
        <w:t>aya</w:t>
      </w:r>
      <w:proofErr w:type="spellEnd"/>
      <w:proofErr w:type="gramEnd"/>
      <w:r w:rsidRPr="004F156F">
        <w:rPr>
          <w:i/>
          <w:sz w:val="24"/>
          <w:szCs w:val="24"/>
          <w:lang w:val="en-US"/>
        </w:rPr>
        <w:t xml:space="preserve"> square, Moscow,</w:t>
      </w:r>
      <w:r w:rsidRPr="00504CC3">
        <w:rPr>
          <w:i/>
          <w:sz w:val="24"/>
          <w:szCs w:val="24"/>
          <w:lang w:val="en-US"/>
        </w:rPr>
        <w:t xml:space="preserve"> 119991</w:t>
      </w:r>
      <w:r w:rsidRPr="004F156F">
        <w:rPr>
          <w:i/>
          <w:sz w:val="24"/>
          <w:szCs w:val="24"/>
          <w:lang w:val="en-US"/>
        </w:rPr>
        <w:t>. Russia. Tel.:</w:t>
      </w:r>
      <w:r w:rsidRPr="005B2072">
        <w:rPr>
          <w:rFonts w:cs="Times New Roman"/>
          <w:i/>
          <w:color w:val="333333"/>
          <w:sz w:val="24"/>
          <w:szCs w:val="24"/>
          <w:shd w:val="clear" w:color="auto" w:fill="FFFFFF"/>
          <w:lang w:val="en-US"/>
        </w:rPr>
        <w:t xml:space="preserve"> (495)690-17-57</w:t>
      </w:r>
      <w:r w:rsidRPr="004F156F">
        <w:rPr>
          <w:i/>
          <w:sz w:val="24"/>
          <w:szCs w:val="24"/>
          <w:lang w:val="en-US"/>
        </w:rPr>
        <w:t xml:space="preserve">. </w:t>
      </w:r>
      <w:r w:rsidRPr="0057505C">
        <w:rPr>
          <w:i/>
          <w:sz w:val="24"/>
          <w:szCs w:val="24"/>
          <w:lang w:val="en-US"/>
        </w:rPr>
        <w:t xml:space="preserve">E-mail: </w:t>
      </w:r>
      <w:hyperlink r:id="rId13" w:history="1">
        <w:r w:rsidRPr="00E6019E">
          <w:rPr>
            <w:i/>
            <w:sz w:val="24"/>
            <w:szCs w:val="24"/>
            <w:lang w:val="en-US"/>
          </w:rPr>
          <w:t>dptc</w:t>
        </w:r>
        <w:r w:rsidRPr="005B2072">
          <w:rPr>
            <w:i/>
            <w:sz w:val="24"/>
            <w:szCs w:val="24"/>
            <w:lang w:val="en-US"/>
          </w:rPr>
          <w:t>@1</w:t>
        </w:r>
        <w:r w:rsidRPr="00E6019E">
          <w:rPr>
            <w:i/>
            <w:sz w:val="24"/>
            <w:szCs w:val="24"/>
            <w:lang w:val="en-US"/>
          </w:rPr>
          <w:t>msmu</w:t>
        </w:r>
        <w:r w:rsidRPr="005B2072">
          <w:rPr>
            <w:i/>
            <w:sz w:val="24"/>
            <w:szCs w:val="24"/>
            <w:lang w:val="en-US"/>
          </w:rPr>
          <w:t>.</w:t>
        </w:r>
        <w:r w:rsidRPr="00E6019E">
          <w:rPr>
            <w:i/>
            <w:sz w:val="24"/>
            <w:szCs w:val="24"/>
            <w:lang w:val="en-US"/>
          </w:rPr>
          <w:t>ru</w:t>
        </w:r>
      </w:hyperlink>
    </w:p>
    <w:p w:rsidR="00504CC3" w:rsidRPr="00964822" w:rsidRDefault="00504CC3" w:rsidP="00504CC3">
      <w:pPr>
        <w:pStyle w:val="Default"/>
        <w:jc w:val="right"/>
        <w:rPr>
          <w:color w:val="auto"/>
          <w:sz w:val="20"/>
          <w:szCs w:val="20"/>
          <w:lang w:val="en-US"/>
        </w:rPr>
      </w:pPr>
      <w:r w:rsidRPr="00964822">
        <w:rPr>
          <w:color w:val="auto"/>
          <w:sz w:val="20"/>
          <w:szCs w:val="20"/>
          <w:lang w:val="en-US"/>
        </w:rPr>
        <w:t xml:space="preserve">_____________________________________________ </w:t>
      </w:r>
    </w:p>
    <w:p w:rsidR="00504CC3" w:rsidRPr="00964822" w:rsidRDefault="00504CC3" w:rsidP="00504CC3">
      <w:pPr>
        <w:pStyle w:val="Default"/>
        <w:jc w:val="right"/>
        <w:rPr>
          <w:color w:val="auto"/>
          <w:sz w:val="20"/>
          <w:szCs w:val="20"/>
          <w:lang w:val="en-US"/>
        </w:rPr>
      </w:pPr>
      <w:r w:rsidRPr="00964822">
        <w:rPr>
          <w:color w:val="auto"/>
          <w:sz w:val="20"/>
          <w:szCs w:val="20"/>
          <w:lang w:val="en-US"/>
        </w:rPr>
        <w:t xml:space="preserve">*Leading researcher; </w:t>
      </w:r>
      <w:r w:rsidRPr="00964822">
        <w:rPr>
          <w:color w:val="auto"/>
          <w:sz w:val="20"/>
          <w:szCs w:val="20"/>
          <w:vertAlign w:val="superscript"/>
          <w:lang w:val="en-US"/>
        </w:rPr>
        <w:t>+</w:t>
      </w:r>
      <w:r w:rsidRPr="00964822">
        <w:rPr>
          <w:color w:val="auto"/>
          <w:sz w:val="20"/>
          <w:szCs w:val="20"/>
          <w:lang w:val="en-US"/>
        </w:rPr>
        <w:t xml:space="preserve">Correspondent author </w:t>
      </w:r>
    </w:p>
    <w:p w:rsidR="00283D07" w:rsidRPr="00283D07" w:rsidRDefault="00283D07" w:rsidP="00283D07">
      <w:pPr>
        <w:spacing w:after="0"/>
        <w:jc w:val="center"/>
        <w:rPr>
          <w:rFonts w:cs="Times New Roman"/>
          <w:b/>
          <w:color w:val="000000"/>
          <w:sz w:val="32"/>
          <w:szCs w:val="32"/>
          <w:shd w:val="clear" w:color="auto" w:fill="FFFFFF"/>
          <w:lang w:val="en-US"/>
        </w:rPr>
      </w:pPr>
    </w:p>
    <w:p w:rsidR="00745EF9" w:rsidRPr="0022430F" w:rsidRDefault="002D7342" w:rsidP="0022430F">
      <w:pPr>
        <w:spacing w:after="0"/>
        <w:jc w:val="both"/>
        <w:rPr>
          <w:sz w:val="24"/>
          <w:szCs w:val="24"/>
          <w:lang w:val="en-US"/>
        </w:rPr>
      </w:pPr>
      <w:r w:rsidRPr="0022430F">
        <w:rPr>
          <w:b/>
          <w:sz w:val="24"/>
          <w:szCs w:val="24"/>
          <w:lang w:val="en-US"/>
        </w:rPr>
        <w:t>Key words:</w:t>
      </w:r>
      <w:r w:rsidRPr="0022430F">
        <w:rPr>
          <w:sz w:val="24"/>
          <w:szCs w:val="24"/>
          <w:lang w:val="en-US"/>
        </w:rPr>
        <w:t xml:space="preserve"> 1-phenyl-2-nitropropene, precursor, amphetamine.</w:t>
      </w:r>
    </w:p>
    <w:p w:rsidR="00B40E27" w:rsidRDefault="00B40E27" w:rsidP="0022430F">
      <w:pPr>
        <w:jc w:val="center"/>
        <w:rPr>
          <w:rFonts w:cs="Courier New"/>
          <w:b/>
          <w:sz w:val="24"/>
          <w:szCs w:val="24"/>
          <w:lang w:val="en-US" w:eastAsia="ru-RU"/>
        </w:rPr>
      </w:pPr>
    </w:p>
    <w:p w:rsidR="0022430F" w:rsidRPr="00283D07" w:rsidRDefault="0022430F" w:rsidP="0022430F">
      <w:pPr>
        <w:jc w:val="center"/>
        <w:rPr>
          <w:rFonts w:cs="Courier New"/>
          <w:b/>
          <w:sz w:val="24"/>
          <w:szCs w:val="24"/>
          <w:lang w:val="en-US" w:eastAsia="ru-RU"/>
        </w:rPr>
      </w:pPr>
      <w:r w:rsidRPr="00964822">
        <w:rPr>
          <w:rFonts w:cs="Courier New"/>
          <w:b/>
          <w:sz w:val="24"/>
          <w:szCs w:val="24"/>
          <w:lang w:val="en-US" w:eastAsia="ru-RU"/>
        </w:rPr>
        <w:t>Abstract</w:t>
      </w:r>
    </w:p>
    <w:p w:rsidR="0022430F" w:rsidRPr="0022430F" w:rsidRDefault="0022430F" w:rsidP="0022430F">
      <w:pPr>
        <w:spacing w:after="0"/>
        <w:ind w:firstLine="709"/>
        <w:jc w:val="both"/>
        <w:rPr>
          <w:sz w:val="22"/>
          <w:lang w:val="en-US"/>
        </w:rPr>
      </w:pPr>
      <w:proofErr w:type="gramStart"/>
      <w:r w:rsidRPr="0022430F">
        <w:rPr>
          <w:sz w:val="22"/>
          <w:lang w:val="en-US"/>
        </w:rPr>
        <w:t>In expert practice have to decide the classification of different reagents for controlled substances.</w:t>
      </w:r>
      <w:proofErr w:type="gramEnd"/>
      <w:r w:rsidRPr="0022430F">
        <w:rPr>
          <w:sz w:val="22"/>
          <w:lang w:val="en-US"/>
        </w:rPr>
        <w:t xml:space="preserve"> One such substance is 1-phenyl-2-nitroprop</w:t>
      </w:r>
      <w:r>
        <w:rPr>
          <w:sz w:val="22"/>
          <w:lang w:val="en-US"/>
        </w:rPr>
        <w:t>e</w:t>
      </w:r>
      <w:r w:rsidRPr="0022430F">
        <w:rPr>
          <w:sz w:val="22"/>
          <w:lang w:val="en-US"/>
        </w:rPr>
        <w:t xml:space="preserve">n. </w:t>
      </w:r>
      <w:proofErr w:type="gramStart"/>
      <w:r w:rsidRPr="0022430F">
        <w:rPr>
          <w:sz w:val="22"/>
          <w:lang w:val="en-US"/>
        </w:rPr>
        <w:t>In the article methodical recommendations for forensic chemical study on 1-phenyl-2-nitropropene as a controlled in the Russian Federation substances.</w:t>
      </w:r>
      <w:proofErr w:type="gramEnd"/>
    </w:p>
    <w:p w:rsidR="0022430F" w:rsidRPr="0022430F" w:rsidRDefault="0022430F" w:rsidP="0022430F">
      <w:pPr>
        <w:jc w:val="center"/>
        <w:rPr>
          <w:rFonts w:cs="Courier New"/>
          <w:b/>
          <w:sz w:val="24"/>
          <w:szCs w:val="24"/>
          <w:lang w:val="en-US" w:eastAsia="ru-RU"/>
        </w:rPr>
      </w:pPr>
    </w:p>
    <w:p w:rsidR="005B2072" w:rsidRDefault="005B2072" w:rsidP="005B2072">
      <w:pPr>
        <w:pStyle w:val="Default"/>
        <w:jc w:val="both"/>
        <w:rPr>
          <w:b/>
          <w:iCs/>
        </w:rPr>
      </w:pPr>
      <w:r>
        <w:rPr>
          <w:b/>
          <w:iCs/>
        </w:rPr>
        <w:t>Введение</w:t>
      </w:r>
    </w:p>
    <w:p w:rsidR="00337563" w:rsidRPr="00203FBE" w:rsidRDefault="00CA3556" w:rsidP="005B2072">
      <w:pPr>
        <w:pStyle w:val="ab"/>
        <w:shd w:val="clear" w:color="auto" w:fill="FFFFFF"/>
        <w:spacing w:before="0" w:beforeAutospacing="0" w:after="0" w:afterAutospacing="0"/>
      </w:pPr>
      <w:proofErr w:type="spellStart"/>
      <w:r w:rsidRPr="00203FBE">
        <w:rPr>
          <w:shd w:val="clear" w:color="auto" w:fill="FFFFFF"/>
        </w:rPr>
        <w:t>Амфетамин</w:t>
      </w:r>
      <w:proofErr w:type="spellEnd"/>
      <w:r w:rsidRPr="00203FBE">
        <w:rPr>
          <w:shd w:val="clear" w:color="auto" w:fill="FFFFFF"/>
        </w:rPr>
        <w:t xml:space="preserve"> является одним из наиболее часто употребляемы</w:t>
      </w:r>
      <w:r w:rsidR="00EE10CF" w:rsidRPr="00203FBE">
        <w:rPr>
          <w:shd w:val="clear" w:color="auto" w:fill="FFFFFF"/>
        </w:rPr>
        <w:t>х</w:t>
      </w:r>
      <w:r w:rsidRPr="00203FBE">
        <w:rPr>
          <w:shd w:val="clear" w:color="auto" w:fill="FFFFFF"/>
        </w:rPr>
        <w:t xml:space="preserve"> в Российской Федерации и в мире </w:t>
      </w:r>
      <w:r w:rsidR="00EE10CF" w:rsidRPr="00203FBE">
        <w:rPr>
          <w:shd w:val="clear" w:color="auto" w:fill="FFFFFF"/>
        </w:rPr>
        <w:t>психотропных</w:t>
      </w:r>
      <w:r w:rsidRPr="00203FBE">
        <w:rPr>
          <w:shd w:val="clear" w:color="auto" w:fill="FFFFFF"/>
        </w:rPr>
        <w:t xml:space="preserve"> веществ - стимуляторо</w:t>
      </w:r>
      <w:r w:rsidR="00EE10CF" w:rsidRPr="00203FBE">
        <w:rPr>
          <w:shd w:val="clear" w:color="auto" w:fill="FFFFFF"/>
        </w:rPr>
        <w:t>в</w:t>
      </w:r>
      <w:r w:rsidRPr="00203FBE">
        <w:rPr>
          <w:shd w:val="clear" w:color="auto" w:fill="FFFFFF"/>
        </w:rPr>
        <w:t xml:space="preserve"> центральной нервной системы. Одним из факторов, способствующим этому, является относительно простой синтез данного вещества. </w:t>
      </w:r>
      <w:r w:rsidR="00EE10CF" w:rsidRPr="00203FBE">
        <w:rPr>
          <w:shd w:val="clear" w:color="auto" w:fill="FFFFFF"/>
        </w:rPr>
        <w:t xml:space="preserve">Существует несколько методов синтеза </w:t>
      </w:r>
      <w:proofErr w:type="spellStart"/>
      <w:r w:rsidR="00EE10CF" w:rsidRPr="00203FBE">
        <w:rPr>
          <w:shd w:val="clear" w:color="auto" w:fill="FFFFFF"/>
        </w:rPr>
        <w:t>амфетамина</w:t>
      </w:r>
      <w:proofErr w:type="spellEnd"/>
      <w:r w:rsidR="00EE10CF" w:rsidRPr="00203FBE">
        <w:rPr>
          <w:shd w:val="clear" w:color="auto" w:fill="FFFFFF"/>
        </w:rPr>
        <w:t xml:space="preserve">. В одном из таких </w:t>
      </w:r>
      <w:r w:rsidR="00A147F5" w:rsidRPr="00203FBE">
        <w:rPr>
          <w:shd w:val="clear" w:color="auto" w:fill="FFFFFF"/>
        </w:rPr>
        <w:t xml:space="preserve">методов используется </w:t>
      </w:r>
      <w:proofErr w:type="spellStart"/>
      <w:r w:rsidR="00EE10CF" w:rsidRPr="00203FBE">
        <w:rPr>
          <w:shd w:val="clear" w:color="auto" w:fill="FFFFFF"/>
        </w:rPr>
        <w:t>прекурсор</w:t>
      </w:r>
      <w:proofErr w:type="spellEnd"/>
      <w:r w:rsidR="00D701ED">
        <w:rPr>
          <w:shd w:val="clear" w:color="auto" w:fill="FFFFFF"/>
        </w:rPr>
        <w:t xml:space="preserve"> </w:t>
      </w:r>
      <w:r w:rsidR="00001CA2" w:rsidRPr="00203FBE">
        <w:rPr>
          <w:shd w:val="clear" w:color="auto" w:fill="FFFFFF"/>
        </w:rPr>
        <w:t>1-</w:t>
      </w:r>
      <w:r w:rsidR="00190346" w:rsidRPr="00203FBE">
        <w:rPr>
          <w:shd w:val="clear" w:color="auto" w:fill="FFFFFF"/>
        </w:rPr>
        <w:t>ф</w:t>
      </w:r>
      <w:r w:rsidR="00001CA2" w:rsidRPr="00203FBE">
        <w:rPr>
          <w:shd w:val="clear" w:color="auto" w:fill="FFFFFF"/>
        </w:rPr>
        <w:t>енил-2-нитропропен (</w:t>
      </w:r>
      <w:proofErr w:type="spellStart"/>
      <w:r w:rsidR="00001CA2" w:rsidRPr="00203FBE">
        <w:rPr>
          <w:rStyle w:val="ac"/>
          <w:shd w:val="clear" w:color="auto" w:fill="FFFFFF"/>
        </w:rPr>
        <w:t>фенилнитропропен</w:t>
      </w:r>
      <w:proofErr w:type="spellEnd"/>
      <w:r w:rsidR="00001CA2" w:rsidRPr="00203FBE">
        <w:rPr>
          <w:shd w:val="clear" w:color="auto" w:fill="FFFFFF"/>
        </w:rPr>
        <w:t>)</w:t>
      </w:r>
      <w:r w:rsidR="00EE10CF" w:rsidRPr="00203FBE">
        <w:rPr>
          <w:shd w:val="clear" w:color="auto" w:fill="FFFFFF"/>
        </w:rPr>
        <w:t>.</w:t>
      </w:r>
      <w:r w:rsidR="00A84923">
        <w:rPr>
          <w:shd w:val="clear" w:color="auto" w:fill="FFFFFF"/>
        </w:rPr>
        <w:t xml:space="preserve"> </w:t>
      </w:r>
      <w:r w:rsidR="009947B3" w:rsidRPr="00203FBE">
        <w:t>1-фенил-2-нитропропен</w:t>
      </w:r>
      <w:r w:rsidR="00865D0A">
        <w:t xml:space="preserve"> широко</w:t>
      </w:r>
      <w:r w:rsidR="009947B3" w:rsidRPr="00203FBE">
        <w:t xml:space="preserve"> применяется в </w:t>
      </w:r>
      <w:r w:rsidR="00334EFD" w:rsidRPr="00203FBE">
        <w:t>химической промышленности</w:t>
      </w:r>
      <w:r w:rsidR="009947B3" w:rsidRPr="00203FBE">
        <w:t>. С его помощью производят следующие вещества:</w:t>
      </w:r>
      <w:r w:rsidR="00A84923">
        <w:t xml:space="preserve"> </w:t>
      </w:r>
      <w:r w:rsidR="009947B3" w:rsidRPr="00203FBE">
        <w:t xml:space="preserve">фенил-2-нитропропан, </w:t>
      </w:r>
      <w:proofErr w:type="spellStart"/>
      <w:r w:rsidR="009947B3" w:rsidRPr="00203FBE">
        <w:t>оксим</w:t>
      </w:r>
      <w:proofErr w:type="spellEnd"/>
      <w:r w:rsidR="009947B3" w:rsidRPr="00203FBE">
        <w:t xml:space="preserve"> фенил-2-пропанол, а также фенил-2-пропанол.</w:t>
      </w:r>
      <w:r w:rsidR="00A84923">
        <w:t xml:space="preserve"> </w:t>
      </w:r>
      <w:r w:rsidR="009947B3" w:rsidRPr="00203FBE">
        <w:t>Синтез органических соединений – не единственная сфера применения соединения.</w:t>
      </w:r>
      <w:r w:rsidR="00A84923">
        <w:t xml:space="preserve"> </w:t>
      </w:r>
      <w:r w:rsidR="009947B3" w:rsidRPr="00203FBE">
        <w:t xml:space="preserve">В фармацевтической промышленности он необходим для производства </w:t>
      </w:r>
      <w:r w:rsidR="0018213D" w:rsidRPr="00203FBE">
        <w:t>лекарственны</w:t>
      </w:r>
      <w:r w:rsidR="00D32F9C" w:rsidRPr="00203FBE">
        <w:t>х</w:t>
      </w:r>
      <w:r w:rsidR="0018213D" w:rsidRPr="00203FBE">
        <w:t xml:space="preserve"> препаратов</w:t>
      </w:r>
      <w:r w:rsidR="009947B3" w:rsidRPr="00203FBE">
        <w:t xml:space="preserve">, например, </w:t>
      </w:r>
      <w:proofErr w:type="spellStart"/>
      <w:r w:rsidR="009947B3" w:rsidRPr="00203FBE">
        <w:t>сиднокарба</w:t>
      </w:r>
      <w:proofErr w:type="spellEnd"/>
      <w:r w:rsidR="009947B3" w:rsidRPr="00203FBE">
        <w:t xml:space="preserve">, </w:t>
      </w:r>
      <w:r w:rsidR="00595B7F" w:rsidRPr="00203FBE">
        <w:t xml:space="preserve">являющегося </w:t>
      </w:r>
      <w:proofErr w:type="spellStart"/>
      <w:r w:rsidR="00595B7F" w:rsidRPr="00203FBE">
        <w:t>психостимулятором</w:t>
      </w:r>
      <w:proofErr w:type="spellEnd"/>
      <w:r w:rsidR="009947B3" w:rsidRPr="00203FBE">
        <w:t>, и</w:t>
      </w:r>
      <w:r w:rsidR="00A84923">
        <w:t xml:space="preserve"> </w:t>
      </w:r>
      <w:r w:rsidR="009947B3" w:rsidRPr="00203FBE">
        <w:t>препаратов для лечения бронхиальной астмы</w:t>
      </w:r>
      <w:r w:rsidR="00892D7D" w:rsidRPr="00203FBE">
        <w:t xml:space="preserve"> [</w:t>
      </w:r>
      <w:r w:rsidR="00C6265D">
        <w:t>1</w:t>
      </w:r>
      <w:r w:rsidR="00892D7D" w:rsidRPr="00203FBE">
        <w:t>]</w:t>
      </w:r>
      <w:r w:rsidR="009947B3" w:rsidRPr="00203FBE">
        <w:t>.</w:t>
      </w:r>
      <w:r w:rsidR="00A84923">
        <w:t xml:space="preserve"> </w:t>
      </w:r>
      <w:r w:rsidR="00EE10CF" w:rsidRPr="00203FBE">
        <w:rPr>
          <w:shd w:val="clear" w:color="auto" w:fill="FFFFFF"/>
        </w:rPr>
        <w:t xml:space="preserve">В соответствии с постановлением Правительства Российской Федерации </w:t>
      </w:r>
      <w:r w:rsidR="00EE10CF" w:rsidRPr="00203FBE">
        <w:t xml:space="preserve">№ 681 от 30.06.1998 г. 1-фенил-2-нитропропен подлежит контролю и включен в список </w:t>
      </w:r>
      <w:r w:rsidR="00EE10CF" w:rsidRPr="00203FBE">
        <w:rPr>
          <w:lang w:val="en-US"/>
        </w:rPr>
        <w:t>IV</w:t>
      </w:r>
      <w:r w:rsidR="008D1D61">
        <w:t xml:space="preserve"> </w:t>
      </w:r>
      <w:r w:rsidR="00337563" w:rsidRPr="00203FBE">
        <w:t>«</w:t>
      </w:r>
      <w:r w:rsidR="00EE10CF" w:rsidRPr="00203FBE">
        <w:t xml:space="preserve">Перечня наркотических средств, психотропных веществ и их </w:t>
      </w:r>
      <w:proofErr w:type="spellStart"/>
      <w:r w:rsidR="00EE10CF" w:rsidRPr="00203FBE">
        <w:t>прекурсоров</w:t>
      </w:r>
      <w:proofErr w:type="spellEnd"/>
      <w:r w:rsidR="00EE10CF" w:rsidRPr="00203FBE">
        <w:t>, подлежащих контролю в Российской Федерации</w:t>
      </w:r>
      <w:r w:rsidR="00337563" w:rsidRPr="00203FBE">
        <w:t>» в том случае, если его концентрация составляет</w:t>
      </w:r>
      <w:r w:rsidR="008D1D61">
        <w:t xml:space="preserve"> </w:t>
      </w:r>
      <w:r w:rsidR="00337563" w:rsidRPr="00203FBE">
        <w:t>15% и более</w:t>
      </w:r>
      <w:r w:rsidR="00892D7D" w:rsidRPr="00203FBE">
        <w:t xml:space="preserve"> [</w:t>
      </w:r>
      <w:r w:rsidR="00C6265D">
        <w:t>2</w:t>
      </w:r>
      <w:r w:rsidR="00892D7D" w:rsidRPr="00203FBE">
        <w:t>]</w:t>
      </w:r>
      <w:r w:rsidR="00337563" w:rsidRPr="00203FBE">
        <w:t>. Соответственно, задачей</w:t>
      </w:r>
      <w:r w:rsidR="008D1D61">
        <w:t xml:space="preserve"> </w:t>
      </w:r>
      <w:r w:rsidR="00337563" w:rsidRPr="00203FBE">
        <w:t xml:space="preserve">перед </w:t>
      </w:r>
      <w:r w:rsidR="00645A5D" w:rsidRPr="00203FBE">
        <w:t>э</w:t>
      </w:r>
      <w:r w:rsidR="00337563" w:rsidRPr="00203FBE">
        <w:t xml:space="preserve">кспертом при проведении экспертиз данного вещества является качественное обнаружение и количественное определение </w:t>
      </w:r>
      <w:proofErr w:type="spellStart"/>
      <w:r w:rsidR="00337563" w:rsidRPr="00203FBE">
        <w:t>фенилнитропропена</w:t>
      </w:r>
      <w:proofErr w:type="spellEnd"/>
      <w:r w:rsidR="00337563" w:rsidRPr="00203FBE">
        <w:t xml:space="preserve">, если он присутствует в объектах в виде смеси. </w:t>
      </w:r>
    </w:p>
    <w:p w:rsidR="00001CA2" w:rsidRPr="0089325E" w:rsidRDefault="00337563" w:rsidP="005B2072">
      <w:pPr>
        <w:pStyle w:val="ab"/>
        <w:shd w:val="clear" w:color="auto" w:fill="FFFFFF"/>
        <w:spacing w:before="0" w:beforeAutospacing="0" w:after="0" w:afterAutospacing="0"/>
        <w:rPr>
          <w:shd w:val="clear" w:color="auto" w:fill="FFFFFF"/>
        </w:rPr>
      </w:pPr>
      <w:proofErr w:type="spellStart"/>
      <w:r w:rsidRPr="0089325E">
        <w:t>Фенилнитропропен</w:t>
      </w:r>
      <w:proofErr w:type="spellEnd"/>
      <w:r w:rsidR="00AE0DD0" w:rsidRPr="0089325E">
        <w:t xml:space="preserve"> </w:t>
      </w:r>
      <w:r w:rsidR="00001CA2" w:rsidRPr="0089325E">
        <w:rPr>
          <w:shd w:val="clear" w:color="auto" w:fill="FFFFFF"/>
        </w:rPr>
        <w:t xml:space="preserve">является представителем </w:t>
      </w:r>
      <w:proofErr w:type="gramStart"/>
      <w:r w:rsidR="00001CA2" w:rsidRPr="0089325E">
        <w:rPr>
          <w:shd w:val="clear" w:color="auto" w:fill="FFFFFF"/>
        </w:rPr>
        <w:t>ароматических</w:t>
      </w:r>
      <w:proofErr w:type="gramEnd"/>
      <w:r w:rsidR="00001CA2" w:rsidRPr="0089325E">
        <w:rPr>
          <w:shd w:val="clear" w:color="auto" w:fill="FFFFFF"/>
        </w:rPr>
        <w:t xml:space="preserve"> непредельных </w:t>
      </w:r>
      <w:proofErr w:type="spellStart"/>
      <w:r w:rsidR="00001CA2" w:rsidRPr="0089325E">
        <w:rPr>
          <w:shd w:val="clear" w:color="auto" w:fill="FFFFFF"/>
        </w:rPr>
        <w:t>нитросоединений</w:t>
      </w:r>
      <w:proofErr w:type="spellEnd"/>
      <w:r w:rsidR="00001CA2" w:rsidRPr="0089325E">
        <w:rPr>
          <w:shd w:val="clear" w:color="auto" w:fill="FFFFFF"/>
        </w:rPr>
        <w:t>. Раздражает слизистые, на коже оставляет труднозаживающие язвы.</w:t>
      </w:r>
      <w:r w:rsidR="00AE0DD0" w:rsidRPr="0089325E">
        <w:rPr>
          <w:shd w:val="clear" w:color="auto" w:fill="FFFFFF"/>
        </w:rPr>
        <w:t xml:space="preserve"> </w:t>
      </w:r>
      <w:r w:rsidR="00031855" w:rsidRPr="0089325E">
        <w:rPr>
          <w:shd w:val="clear" w:color="auto" w:fill="FFFFFF"/>
        </w:rPr>
        <w:t xml:space="preserve">Плохо растворим в воде, хорошо растворим в метаноле, этаноле, хлороформе, </w:t>
      </w:r>
      <w:proofErr w:type="spellStart"/>
      <w:r w:rsidR="00031855" w:rsidRPr="0089325E">
        <w:rPr>
          <w:shd w:val="clear" w:color="auto" w:fill="FFFFFF"/>
        </w:rPr>
        <w:t>диэтиловом</w:t>
      </w:r>
      <w:proofErr w:type="spellEnd"/>
      <w:r w:rsidR="00031855" w:rsidRPr="0089325E">
        <w:rPr>
          <w:shd w:val="clear" w:color="auto" w:fill="FFFFFF"/>
        </w:rPr>
        <w:t xml:space="preserve"> эфире.</w:t>
      </w:r>
    </w:p>
    <w:p w:rsidR="001B1ACD" w:rsidRDefault="001B1ACD" w:rsidP="001B1ACD">
      <w:pPr>
        <w:spacing w:after="160" w:line="259" w:lineRule="auto"/>
        <w:jc w:val="both"/>
        <w:rPr>
          <w:b/>
          <w:bCs/>
          <w:sz w:val="24"/>
          <w:szCs w:val="24"/>
        </w:rPr>
      </w:pPr>
      <w:r w:rsidRPr="001B1ACD">
        <w:rPr>
          <w:b/>
          <w:bCs/>
          <w:sz w:val="24"/>
          <w:szCs w:val="24"/>
        </w:rPr>
        <w:lastRenderedPageBreak/>
        <w:t>Экспериментальная часть</w:t>
      </w:r>
    </w:p>
    <w:p w:rsidR="0087739F" w:rsidRDefault="0087739F" w:rsidP="0087739F">
      <w:pPr>
        <w:pStyle w:val="a3"/>
        <w:ind w:firstLine="709"/>
        <w:jc w:val="both"/>
        <w:rPr>
          <w:sz w:val="22"/>
          <w:szCs w:val="22"/>
        </w:rPr>
      </w:pPr>
      <w:r w:rsidRPr="0087739F">
        <w:rPr>
          <w:sz w:val="22"/>
          <w:szCs w:val="22"/>
          <w:shd w:val="clear" w:color="auto" w:fill="FFFFFF"/>
        </w:rPr>
        <w:t xml:space="preserve">Для качественного обнаружения предварительным методом предложен метод хроматографии в тонком слое сорбента. </w:t>
      </w:r>
      <w:r w:rsidRPr="0087739F">
        <w:rPr>
          <w:sz w:val="22"/>
          <w:szCs w:val="22"/>
        </w:rPr>
        <w:t xml:space="preserve">В ходе исследования был проведен подбор оптимальных условий с целью обнаружения 1-фенил-2-нитропропена. Ввиду возможного совместного присутствия в смеси </w:t>
      </w:r>
      <w:proofErr w:type="spellStart"/>
      <w:r w:rsidRPr="0087739F">
        <w:rPr>
          <w:sz w:val="22"/>
          <w:szCs w:val="22"/>
        </w:rPr>
        <w:t>фенилнитропропена</w:t>
      </w:r>
      <w:proofErr w:type="spellEnd"/>
      <w:r w:rsidRPr="0087739F">
        <w:rPr>
          <w:sz w:val="22"/>
          <w:szCs w:val="22"/>
        </w:rPr>
        <w:t xml:space="preserve"> и </w:t>
      </w:r>
      <w:proofErr w:type="spellStart"/>
      <w:r w:rsidRPr="0087739F">
        <w:rPr>
          <w:sz w:val="22"/>
          <w:szCs w:val="22"/>
        </w:rPr>
        <w:t>амфетамина</w:t>
      </w:r>
      <w:proofErr w:type="spellEnd"/>
      <w:r w:rsidRPr="0087739F">
        <w:rPr>
          <w:sz w:val="22"/>
          <w:szCs w:val="22"/>
        </w:rPr>
        <w:t xml:space="preserve"> последний был выбран в качестве образца для сравнения. </w:t>
      </w:r>
      <w:proofErr w:type="spellStart"/>
      <w:r w:rsidRPr="0087739F">
        <w:rPr>
          <w:sz w:val="22"/>
          <w:szCs w:val="22"/>
        </w:rPr>
        <w:t>Хроматографирование</w:t>
      </w:r>
      <w:proofErr w:type="spellEnd"/>
      <w:r w:rsidRPr="0087739F">
        <w:rPr>
          <w:sz w:val="22"/>
          <w:szCs w:val="22"/>
        </w:rPr>
        <w:t xml:space="preserve"> проводили в каждой системе растворителей трижды с усреднением результатов.</w:t>
      </w:r>
    </w:p>
    <w:p w:rsidR="00465C15" w:rsidRDefault="00322E8D" w:rsidP="0087739F">
      <w:pPr>
        <w:pStyle w:val="a3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Проводили </w:t>
      </w:r>
      <w:proofErr w:type="spellStart"/>
      <w:r>
        <w:rPr>
          <w:sz w:val="22"/>
          <w:szCs w:val="22"/>
        </w:rPr>
        <w:t>детекцию</w:t>
      </w:r>
      <w:proofErr w:type="spellEnd"/>
      <w:r>
        <w:rPr>
          <w:sz w:val="22"/>
          <w:szCs w:val="22"/>
        </w:rPr>
        <w:t xml:space="preserve"> пятен в ультрафиолетовом свете </w:t>
      </w:r>
      <w:r w:rsidR="009E77B3">
        <w:rPr>
          <w:sz w:val="22"/>
          <w:szCs w:val="22"/>
        </w:rPr>
        <w:t xml:space="preserve">при длинах волн 264 и 365 </w:t>
      </w:r>
      <w:proofErr w:type="spellStart"/>
      <w:r w:rsidR="009E77B3">
        <w:rPr>
          <w:sz w:val="22"/>
          <w:szCs w:val="22"/>
        </w:rPr>
        <w:t>нм</w:t>
      </w:r>
      <w:proofErr w:type="spellEnd"/>
      <w:r w:rsidR="009E77B3">
        <w:rPr>
          <w:sz w:val="22"/>
          <w:szCs w:val="22"/>
        </w:rPr>
        <w:t>, а также подбирали реактивы для ок</w:t>
      </w:r>
      <w:r w:rsidR="003A75F0">
        <w:rPr>
          <w:sz w:val="22"/>
          <w:szCs w:val="22"/>
        </w:rPr>
        <w:t>рашивания обоих веществ</w:t>
      </w:r>
      <w:r w:rsidR="002F4C8C">
        <w:rPr>
          <w:sz w:val="22"/>
          <w:szCs w:val="22"/>
        </w:rPr>
        <w:t xml:space="preserve">, используя реактивы </w:t>
      </w:r>
      <w:proofErr w:type="spellStart"/>
      <w:r w:rsidR="002F4C8C">
        <w:rPr>
          <w:sz w:val="22"/>
          <w:szCs w:val="22"/>
        </w:rPr>
        <w:t>Драгендорфа</w:t>
      </w:r>
      <w:proofErr w:type="spellEnd"/>
      <w:r w:rsidR="002F4C8C">
        <w:rPr>
          <w:sz w:val="22"/>
          <w:szCs w:val="22"/>
        </w:rPr>
        <w:t xml:space="preserve"> (по </w:t>
      </w:r>
      <w:proofErr w:type="spellStart"/>
      <w:r w:rsidR="002F4C8C">
        <w:rPr>
          <w:sz w:val="22"/>
          <w:szCs w:val="22"/>
        </w:rPr>
        <w:t>Мунье</w:t>
      </w:r>
      <w:proofErr w:type="spellEnd"/>
      <w:r w:rsidR="002F4C8C">
        <w:rPr>
          <w:sz w:val="22"/>
          <w:szCs w:val="22"/>
        </w:rPr>
        <w:t xml:space="preserve">), Марки, Эрлиха модифицированный, </w:t>
      </w:r>
      <w:proofErr w:type="spellStart"/>
      <w:r w:rsidR="00465C15">
        <w:rPr>
          <w:sz w:val="22"/>
          <w:szCs w:val="22"/>
        </w:rPr>
        <w:t>Манделина</w:t>
      </w:r>
      <w:proofErr w:type="spellEnd"/>
      <w:r w:rsidR="00465C15">
        <w:rPr>
          <w:sz w:val="22"/>
          <w:szCs w:val="22"/>
        </w:rPr>
        <w:t>, растворы прочного черного</w:t>
      </w:r>
      <w:proofErr w:type="gramStart"/>
      <w:r w:rsidR="00465C15">
        <w:rPr>
          <w:sz w:val="22"/>
          <w:szCs w:val="22"/>
        </w:rPr>
        <w:t xml:space="preserve"> К</w:t>
      </w:r>
      <w:proofErr w:type="gramEnd"/>
      <w:r w:rsidR="00465C15">
        <w:rPr>
          <w:sz w:val="22"/>
          <w:szCs w:val="22"/>
        </w:rPr>
        <w:t xml:space="preserve"> и </w:t>
      </w:r>
      <w:proofErr w:type="spellStart"/>
      <w:r w:rsidR="00465C15">
        <w:rPr>
          <w:sz w:val="22"/>
          <w:szCs w:val="22"/>
        </w:rPr>
        <w:t>нингидрина</w:t>
      </w:r>
      <w:proofErr w:type="spellEnd"/>
      <w:r w:rsidR="00465C15">
        <w:rPr>
          <w:sz w:val="22"/>
          <w:szCs w:val="22"/>
        </w:rPr>
        <w:t xml:space="preserve"> в ацетоне.</w:t>
      </w:r>
    </w:p>
    <w:p w:rsidR="006800D6" w:rsidRDefault="006800D6" w:rsidP="006800D6">
      <w:pPr>
        <w:pStyle w:val="Style10"/>
        <w:spacing w:line="240" w:lineRule="auto"/>
        <w:ind w:firstLine="709"/>
        <w:rPr>
          <w:bCs/>
          <w:sz w:val="22"/>
          <w:szCs w:val="22"/>
        </w:rPr>
      </w:pPr>
      <w:r w:rsidRPr="006800D6">
        <w:rPr>
          <w:sz w:val="22"/>
          <w:szCs w:val="22"/>
        </w:rPr>
        <w:t>Одним из</w:t>
      </w:r>
      <w:r>
        <w:rPr>
          <w:sz w:val="22"/>
          <w:szCs w:val="22"/>
        </w:rPr>
        <w:t xml:space="preserve"> </w:t>
      </w:r>
      <w:r w:rsidRPr="006800D6">
        <w:rPr>
          <w:rFonts w:eastAsiaTheme="minorHAnsi"/>
          <w:color w:val="000000"/>
          <w:sz w:val="22"/>
          <w:szCs w:val="22"/>
          <w:lang w:eastAsia="en-US"/>
        </w:rPr>
        <w:t>подтверждающих методов исследования предложен метод спектрометрии в ультрафиолетовой (УФ) области спектра. Для исследования использовали прибор «</w:t>
      </w:r>
      <w:r w:rsidRPr="006800D6">
        <w:rPr>
          <w:bCs/>
          <w:sz w:val="22"/>
          <w:szCs w:val="22"/>
          <w:lang w:val="en-US"/>
        </w:rPr>
        <w:t>Agilent</w:t>
      </w:r>
      <w:r>
        <w:rPr>
          <w:bCs/>
          <w:sz w:val="22"/>
          <w:szCs w:val="22"/>
        </w:rPr>
        <w:t xml:space="preserve"> </w:t>
      </w:r>
      <w:r w:rsidRPr="006800D6">
        <w:rPr>
          <w:bCs/>
          <w:sz w:val="22"/>
          <w:szCs w:val="22"/>
          <w:lang w:val="en-US"/>
        </w:rPr>
        <w:t>Technologies</w:t>
      </w:r>
      <w:r>
        <w:rPr>
          <w:bCs/>
          <w:sz w:val="22"/>
          <w:szCs w:val="22"/>
        </w:rPr>
        <w:t xml:space="preserve"> </w:t>
      </w:r>
      <w:r w:rsidRPr="006800D6">
        <w:rPr>
          <w:bCs/>
          <w:sz w:val="22"/>
          <w:szCs w:val="22"/>
        </w:rPr>
        <w:t>8453». Толщина кюветы 1</w:t>
      </w:r>
      <w:r w:rsidR="009E4D50">
        <w:rPr>
          <w:bCs/>
          <w:sz w:val="22"/>
          <w:szCs w:val="22"/>
        </w:rPr>
        <w:t xml:space="preserve"> </w:t>
      </w:r>
      <w:r w:rsidRPr="006800D6">
        <w:rPr>
          <w:bCs/>
          <w:sz w:val="22"/>
          <w:szCs w:val="22"/>
        </w:rPr>
        <w:t>см.</w:t>
      </w:r>
      <w:r>
        <w:rPr>
          <w:bCs/>
          <w:sz w:val="22"/>
          <w:szCs w:val="22"/>
        </w:rPr>
        <w:t xml:space="preserve"> </w:t>
      </w:r>
      <w:r w:rsidRPr="006800D6">
        <w:rPr>
          <w:bCs/>
          <w:sz w:val="22"/>
          <w:szCs w:val="22"/>
        </w:rPr>
        <w:t>10 мг исследуемого вещества – 1-фенил-2-нитропропен –  растворяли в 10 мг этанола. Далее из полученной смеси отбирали 1 мл раствора, к полученному раствору прибавляли 3 мл этанола и отбирали 1 мл полученной смеси. Процедуру разбавления проводили еще два раза,</w:t>
      </w:r>
      <w:r>
        <w:rPr>
          <w:bCs/>
          <w:sz w:val="22"/>
          <w:szCs w:val="22"/>
        </w:rPr>
        <w:t xml:space="preserve"> </w:t>
      </w:r>
      <w:r w:rsidRPr="006800D6">
        <w:rPr>
          <w:bCs/>
          <w:sz w:val="22"/>
          <w:szCs w:val="22"/>
        </w:rPr>
        <w:t xml:space="preserve">до получения концентрации раствора 0,0156 мг/мл. В качестве раствора сравнения использовали этанол. </w:t>
      </w:r>
    </w:p>
    <w:p w:rsidR="001101B4" w:rsidRDefault="001101B4" w:rsidP="001101B4">
      <w:pPr>
        <w:pStyle w:val="Style10"/>
        <w:spacing w:line="240" w:lineRule="auto"/>
        <w:ind w:firstLine="709"/>
        <w:rPr>
          <w:sz w:val="22"/>
          <w:szCs w:val="22"/>
        </w:rPr>
      </w:pPr>
      <w:r w:rsidRPr="001101B4">
        <w:rPr>
          <w:sz w:val="22"/>
          <w:szCs w:val="22"/>
        </w:rPr>
        <w:t xml:space="preserve">При поступлении на исследование чистого вещества, либо после применения дополнительной очистки в качестве подтверждающего метода исследования предложен метод спектрометрии в инфракрасной (ИК) области спектра. </w:t>
      </w:r>
      <w:r w:rsidRPr="001101B4">
        <w:rPr>
          <w:bCs/>
          <w:sz w:val="22"/>
          <w:szCs w:val="22"/>
        </w:rPr>
        <w:t xml:space="preserve">Исследование проводили на ИК-Фурье </w:t>
      </w:r>
      <w:proofErr w:type="gramStart"/>
      <w:r w:rsidRPr="001101B4">
        <w:rPr>
          <w:bCs/>
          <w:sz w:val="22"/>
          <w:szCs w:val="22"/>
        </w:rPr>
        <w:t>спектрометре</w:t>
      </w:r>
      <w:proofErr w:type="gramEnd"/>
      <w:r w:rsidRPr="001101B4">
        <w:rPr>
          <w:bCs/>
          <w:sz w:val="22"/>
          <w:szCs w:val="22"/>
        </w:rPr>
        <w:t xml:space="preserve"> фирмы «</w:t>
      </w:r>
      <w:r w:rsidRPr="001101B4">
        <w:rPr>
          <w:bCs/>
          <w:sz w:val="22"/>
          <w:szCs w:val="22"/>
          <w:lang w:val="en-US"/>
        </w:rPr>
        <w:t>Varian</w:t>
      </w:r>
      <w:r w:rsidRPr="001101B4">
        <w:rPr>
          <w:bCs/>
          <w:sz w:val="22"/>
          <w:szCs w:val="22"/>
        </w:rPr>
        <w:t>» 3100</w:t>
      </w:r>
      <w:r w:rsidRPr="001101B4">
        <w:rPr>
          <w:bCs/>
          <w:sz w:val="22"/>
          <w:szCs w:val="22"/>
          <w:lang w:val="en-US"/>
        </w:rPr>
        <w:t>FT</w:t>
      </w:r>
      <w:r w:rsidRPr="001101B4">
        <w:rPr>
          <w:bCs/>
          <w:sz w:val="22"/>
          <w:szCs w:val="22"/>
        </w:rPr>
        <w:t>-</w:t>
      </w:r>
      <w:r w:rsidRPr="001101B4">
        <w:rPr>
          <w:bCs/>
          <w:sz w:val="22"/>
          <w:szCs w:val="22"/>
          <w:lang w:val="en-US"/>
        </w:rPr>
        <w:t>IR</w:t>
      </w:r>
      <w:r w:rsidRPr="001101B4">
        <w:rPr>
          <w:bCs/>
          <w:sz w:val="22"/>
          <w:szCs w:val="22"/>
        </w:rPr>
        <w:t xml:space="preserve">. Снятие </w:t>
      </w:r>
      <w:proofErr w:type="gramStart"/>
      <w:r w:rsidRPr="001101B4">
        <w:rPr>
          <w:bCs/>
          <w:sz w:val="22"/>
          <w:szCs w:val="22"/>
        </w:rPr>
        <w:t>ИК-спектра</w:t>
      </w:r>
      <w:proofErr w:type="gramEnd"/>
      <w:r w:rsidRPr="001101B4">
        <w:rPr>
          <w:bCs/>
          <w:sz w:val="22"/>
          <w:szCs w:val="22"/>
        </w:rPr>
        <w:t xml:space="preserve"> возможно в двух вариантах: с использованием  приставки НПВО</w:t>
      </w:r>
      <w:r w:rsidR="00482483">
        <w:rPr>
          <w:bCs/>
          <w:sz w:val="22"/>
          <w:szCs w:val="22"/>
        </w:rPr>
        <w:t xml:space="preserve"> </w:t>
      </w:r>
      <w:r w:rsidRPr="001101B4">
        <w:rPr>
          <w:bCs/>
          <w:sz w:val="22"/>
          <w:szCs w:val="22"/>
        </w:rPr>
        <w:t>(нарушенное полное внутреннее отражение) на цинк-селенитовом кристалле, и классическим, путем таблетирования с бромидом калия.</w:t>
      </w:r>
      <w:r w:rsidR="00185296">
        <w:rPr>
          <w:bCs/>
          <w:sz w:val="22"/>
          <w:szCs w:val="22"/>
        </w:rPr>
        <w:t xml:space="preserve"> </w:t>
      </w:r>
      <w:r w:rsidRPr="001101B4">
        <w:rPr>
          <w:bCs/>
          <w:sz w:val="22"/>
          <w:szCs w:val="22"/>
        </w:rPr>
        <w:t xml:space="preserve">Для приготовления диска </w:t>
      </w:r>
      <w:r w:rsidRPr="001101B4">
        <w:rPr>
          <w:sz w:val="22"/>
          <w:szCs w:val="22"/>
        </w:rPr>
        <w:t xml:space="preserve">навеску </w:t>
      </w:r>
      <w:proofErr w:type="spellStart"/>
      <w:r w:rsidRPr="001101B4">
        <w:rPr>
          <w:sz w:val="22"/>
          <w:szCs w:val="22"/>
        </w:rPr>
        <w:t>фенилнитропропена</w:t>
      </w:r>
      <w:proofErr w:type="spellEnd"/>
      <w:r w:rsidRPr="001101B4">
        <w:rPr>
          <w:sz w:val="22"/>
          <w:szCs w:val="22"/>
        </w:rPr>
        <w:t xml:space="preserve"> (1-3 мг) тщательно смешивали в ступке со </w:t>
      </w:r>
      <w:proofErr w:type="spellStart"/>
      <w:r w:rsidRPr="001101B4">
        <w:rPr>
          <w:sz w:val="22"/>
          <w:szCs w:val="22"/>
        </w:rPr>
        <w:t>спектроскопически</w:t>
      </w:r>
      <w:proofErr w:type="spellEnd"/>
      <w:r w:rsidR="00185296">
        <w:rPr>
          <w:sz w:val="22"/>
          <w:szCs w:val="22"/>
        </w:rPr>
        <w:t xml:space="preserve"> </w:t>
      </w:r>
      <w:r w:rsidRPr="001101B4">
        <w:rPr>
          <w:sz w:val="22"/>
          <w:szCs w:val="22"/>
        </w:rPr>
        <w:t>чистым бромидом калия  (150-200 мг), затем смесь прессовали. Спектр полученного  образца  снимали  относительно воздуха.</w:t>
      </w:r>
    </w:p>
    <w:p w:rsidR="00C077B2" w:rsidRPr="00C077B2" w:rsidRDefault="00C077B2" w:rsidP="00C077B2">
      <w:pPr>
        <w:ind w:firstLine="709"/>
        <w:jc w:val="both"/>
        <w:rPr>
          <w:sz w:val="22"/>
        </w:rPr>
      </w:pPr>
      <w:r w:rsidRPr="00C077B2">
        <w:rPr>
          <w:sz w:val="22"/>
        </w:rPr>
        <w:t>Для установления качественного состава применяли метод газовой хромато</w:t>
      </w:r>
      <w:r w:rsidR="00CA2D57">
        <w:rPr>
          <w:sz w:val="22"/>
        </w:rPr>
        <w:t>-</w:t>
      </w:r>
      <w:r w:rsidRPr="00C077B2">
        <w:rPr>
          <w:sz w:val="22"/>
        </w:rPr>
        <w:t>масс-спектрометрии,</w:t>
      </w:r>
      <w:r w:rsidR="00CA2D57">
        <w:rPr>
          <w:sz w:val="22"/>
        </w:rPr>
        <w:t xml:space="preserve"> </w:t>
      </w:r>
      <w:r w:rsidRPr="00C077B2">
        <w:rPr>
          <w:sz w:val="22"/>
        </w:rPr>
        <w:t>исследование проводили на хромато-масс-спектрометре фирмы «</w:t>
      </w:r>
      <w:proofErr w:type="spellStart"/>
      <w:r w:rsidRPr="00C077B2">
        <w:rPr>
          <w:sz w:val="22"/>
        </w:rPr>
        <w:t>Agilent</w:t>
      </w:r>
      <w:proofErr w:type="spellEnd"/>
      <w:r w:rsidR="00CA2D57">
        <w:rPr>
          <w:sz w:val="22"/>
        </w:rPr>
        <w:t xml:space="preserve"> </w:t>
      </w:r>
      <w:proofErr w:type="spellStart"/>
      <w:r w:rsidRPr="00C077B2">
        <w:rPr>
          <w:sz w:val="22"/>
        </w:rPr>
        <w:t>Technologies</w:t>
      </w:r>
      <w:proofErr w:type="spellEnd"/>
      <w:r w:rsidRPr="00C077B2">
        <w:rPr>
          <w:sz w:val="22"/>
        </w:rPr>
        <w:t>»</w:t>
      </w:r>
      <w:r w:rsidR="00CA2D57">
        <w:rPr>
          <w:sz w:val="22"/>
        </w:rPr>
        <w:t xml:space="preserve"> </w:t>
      </w:r>
      <w:r w:rsidRPr="00C077B2">
        <w:rPr>
          <w:sz w:val="22"/>
        </w:rPr>
        <w:t>(США), модель 5973N–6890N. Колонка</w:t>
      </w:r>
      <w:r w:rsidR="00CA2D57">
        <w:rPr>
          <w:sz w:val="22"/>
        </w:rPr>
        <w:t xml:space="preserve"> </w:t>
      </w:r>
      <w:r w:rsidRPr="00C077B2">
        <w:rPr>
          <w:sz w:val="22"/>
        </w:rPr>
        <w:t>HP-5MS, длиной 30 м, внутренний диаметр</w:t>
      </w:r>
      <w:r w:rsidR="00CA2D57">
        <w:rPr>
          <w:sz w:val="22"/>
        </w:rPr>
        <w:t xml:space="preserve"> </w:t>
      </w:r>
      <w:r w:rsidRPr="00C077B2">
        <w:rPr>
          <w:sz w:val="22"/>
        </w:rPr>
        <w:t>0,25 мм, газ-носитель гелий, скорость расхода</w:t>
      </w:r>
      <w:proofErr w:type="gramStart"/>
      <w:r w:rsidRPr="00C077B2">
        <w:rPr>
          <w:sz w:val="22"/>
        </w:rPr>
        <w:t>1</w:t>
      </w:r>
      <w:proofErr w:type="gramEnd"/>
      <w:r w:rsidRPr="00C077B2">
        <w:rPr>
          <w:sz w:val="22"/>
        </w:rPr>
        <w:t>,0 мл/мин.</w:t>
      </w:r>
      <w:r w:rsidR="00CA2D57">
        <w:rPr>
          <w:sz w:val="22"/>
        </w:rPr>
        <w:t xml:space="preserve"> </w:t>
      </w:r>
      <w:r w:rsidRPr="00C077B2">
        <w:rPr>
          <w:sz w:val="22"/>
        </w:rPr>
        <w:t xml:space="preserve">Температура инжектора и интерфейса 280ºС. Температура колонки программировалась от 90ºС (1 мин.) со скоростью 35ºС/мин. до 310ºС (15 мин.). Ввод 1 </w:t>
      </w:r>
      <w:proofErr w:type="spellStart"/>
      <w:r w:rsidRPr="00C077B2">
        <w:rPr>
          <w:sz w:val="22"/>
        </w:rPr>
        <w:t>мкл</w:t>
      </w:r>
      <w:proofErr w:type="spellEnd"/>
      <w:r w:rsidRPr="00C077B2">
        <w:rPr>
          <w:sz w:val="22"/>
        </w:rPr>
        <w:t xml:space="preserve"> образца из объектов осуществляли в режиме деления потока газа-носителя 40:1. </w:t>
      </w:r>
    </w:p>
    <w:p w:rsidR="00C077B2" w:rsidRPr="00C077B2" w:rsidRDefault="00C077B2" w:rsidP="00C077B2">
      <w:pPr>
        <w:ind w:firstLine="709"/>
        <w:jc w:val="both"/>
        <w:rPr>
          <w:sz w:val="22"/>
        </w:rPr>
      </w:pPr>
      <w:r w:rsidRPr="00C077B2">
        <w:rPr>
          <w:sz w:val="22"/>
        </w:rPr>
        <w:t>В случае</w:t>
      </w:r>
      <w:proofErr w:type="gramStart"/>
      <w:r w:rsidRPr="00C077B2">
        <w:rPr>
          <w:sz w:val="22"/>
        </w:rPr>
        <w:t>,</w:t>
      </w:r>
      <w:proofErr w:type="gramEnd"/>
      <w:r w:rsidRPr="00C077B2">
        <w:rPr>
          <w:sz w:val="22"/>
        </w:rPr>
        <w:t xml:space="preserve"> если на экспертизу поступает сухое желтое кристаллическое вещество 1-фенил-2-нитропропен, то отбирается навеска 10 мг и растворяется в 1 мл этанола. Неполное растворение вещества свидетельствует о наличии нерастворимых в этаноле примесей.</w:t>
      </w:r>
    </w:p>
    <w:p w:rsidR="00C077B2" w:rsidRPr="00C077B2" w:rsidRDefault="00C077B2" w:rsidP="00C077B2">
      <w:pPr>
        <w:ind w:firstLine="709"/>
        <w:jc w:val="both"/>
        <w:rPr>
          <w:sz w:val="22"/>
        </w:rPr>
      </w:pPr>
      <w:r w:rsidRPr="00C077B2">
        <w:rPr>
          <w:sz w:val="22"/>
        </w:rPr>
        <w:t xml:space="preserve">Если на экспертизу поступает жидкость, содержащая 1-фенил-2-нитропропен, то после отбора проб </w:t>
      </w:r>
      <w:proofErr w:type="spellStart"/>
      <w:r w:rsidRPr="00C077B2">
        <w:rPr>
          <w:sz w:val="22"/>
        </w:rPr>
        <w:t>аликвота</w:t>
      </w:r>
      <w:proofErr w:type="spellEnd"/>
      <w:r w:rsidRPr="00C077B2">
        <w:rPr>
          <w:sz w:val="22"/>
        </w:rPr>
        <w:t xml:space="preserve"> 1 - 2 мл упаривается досуха. От сухого остатка отбирается навеска в количестве 10 мг, к которой прибавляют этанол,</w:t>
      </w:r>
      <w:r w:rsidR="00D4786C">
        <w:rPr>
          <w:sz w:val="22"/>
        </w:rPr>
        <w:t xml:space="preserve"> </w:t>
      </w:r>
      <w:r w:rsidRPr="00C077B2">
        <w:rPr>
          <w:sz w:val="22"/>
        </w:rPr>
        <w:t xml:space="preserve">растворяют исследуемое вещество, проводят </w:t>
      </w:r>
      <w:proofErr w:type="spellStart"/>
      <w:r w:rsidRPr="00C077B2">
        <w:rPr>
          <w:sz w:val="22"/>
        </w:rPr>
        <w:t>хроматографические</w:t>
      </w:r>
      <w:proofErr w:type="spellEnd"/>
      <w:r w:rsidRPr="00C077B2">
        <w:rPr>
          <w:sz w:val="22"/>
        </w:rPr>
        <w:t xml:space="preserve"> исследования. </w:t>
      </w:r>
    </w:p>
    <w:p w:rsidR="009A382C" w:rsidRPr="009A382C" w:rsidRDefault="009A382C" w:rsidP="009A382C">
      <w:pPr>
        <w:ind w:firstLine="709"/>
        <w:jc w:val="both"/>
        <w:rPr>
          <w:sz w:val="22"/>
        </w:rPr>
      </w:pPr>
      <w:r w:rsidRPr="009A382C">
        <w:rPr>
          <w:bCs/>
          <w:sz w:val="22"/>
        </w:rPr>
        <w:t>Идентификацию 1-фенил-2-нитропропена можно выполнить методом газовой хроматографии с применением индексов удерживания</w:t>
      </w:r>
      <w:r w:rsidR="00330A74">
        <w:rPr>
          <w:bCs/>
          <w:sz w:val="22"/>
        </w:rPr>
        <w:t xml:space="preserve"> </w:t>
      </w:r>
      <w:r w:rsidRPr="009A382C">
        <w:rPr>
          <w:rFonts w:cs="Times New Roman"/>
          <w:bCs/>
          <w:sz w:val="22"/>
        </w:rPr>
        <w:t>[</w:t>
      </w:r>
      <w:r w:rsidR="00C05997">
        <w:rPr>
          <w:rFonts w:cs="Times New Roman"/>
          <w:bCs/>
          <w:sz w:val="22"/>
        </w:rPr>
        <w:t>3</w:t>
      </w:r>
      <w:r w:rsidRPr="009A382C">
        <w:rPr>
          <w:rFonts w:cs="Times New Roman"/>
          <w:bCs/>
          <w:sz w:val="22"/>
        </w:rPr>
        <w:t xml:space="preserve">, </w:t>
      </w:r>
      <w:r w:rsidR="00C05997">
        <w:rPr>
          <w:rFonts w:cs="Times New Roman"/>
          <w:bCs/>
          <w:sz w:val="22"/>
        </w:rPr>
        <w:t>4</w:t>
      </w:r>
      <w:r w:rsidRPr="009A382C">
        <w:rPr>
          <w:rFonts w:cs="Times New Roman"/>
          <w:bCs/>
          <w:sz w:val="22"/>
        </w:rPr>
        <w:t xml:space="preserve">, </w:t>
      </w:r>
      <w:r w:rsidR="00C05997">
        <w:rPr>
          <w:rFonts w:cs="Times New Roman"/>
          <w:bCs/>
          <w:sz w:val="22"/>
        </w:rPr>
        <w:t>5</w:t>
      </w:r>
      <w:r w:rsidRPr="009A382C">
        <w:rPr>
          <w:rFonts w:cs="Times New Roman"/>
          <w:bCs/>
          <w:sz w:val="22"/>
        </w:rPr>
        <w:t>]</w:t>
      </w:r>
      <w:r w:rsidRPr="009A382C">
        <w:rPr>
          <w:bCs/>
          <w:sz w:val="22"/>
        </w:rPr>
        <w:t xml:space="preserve">. </w:t>
      </w:r>
      <w:proofErr w:type="spellStart"/>
      <w:r w:rsidRPr="009A382C">
        <w:rPr>
          <w:bCs/>
          <w:sz w:val="22"/>
        </w:rPr>
        <w:t>Хроматографирование</w:t>
      </w:r>
      <w:proofErr w:type="spellEnd"/>
      <w:r w:rsidRPr="009A382C">
        <w:rPr>
          <w:bCs/>
          <w:sz w:val="22"/>
        </w:rPr>
        <w:t xml:space="preserve"> проводили на </w:t>
      </w:r>
      <w:r w:rsidRPr="009A382C">
        <w:rPr>
          <w:sz w:val="22"/>
        </w:rPr>
        <w:t>хромато-масс-спектрометре «Маэстро ГХ – Маэстро МСД»</w:t>
      </w:r>
      <w:r w:rsidR="00330A74">
        <w:rPr>
          <w:sz w:val="22"/>
        </w:rPr>
        <w:t xml:space="preserve"> </w:t>
      </w:r>
      <w:r w:rsidRPr="009A382C">
        <w:rPr>
          <w:sz w:val="22"/>
        </w:rPr>
        <w:t>(Россия). Колонка</w:t>
      </w:r>
      <w:r w:rsidR="00330A74">
        <w:rPr>
          <w:sz w:val="22"/>
        </w:rPr>
        <w:t xml:space="preserve"> </w:t>
      </w:r>
      <w:r w:rsidRPr="009A382C">
        <w:rPr>
          <w:sz w:val="22"/>
        </w:rPr>
        <w:t>HP-5MS, длиной 30 м, внутренний диаметр 0,25 мм, газ-носитель гелий, скорость расхода 1,0 мл/мин. Температура инжектора и интерфейса 250</w:t>
      </w:r>
      <w:r w:rsidRPr="009A382C">
        <w:rPr>
          <w:rFonts w:cs="Times New Roman"/>
          <w:sz w:val="22"/>
        </w:rPr>
        <w:t>°</w:t>
      </w:r>
      <w:r w:rsidRPr="009A382C">
        <w:rPr>
          <w:sz w:val="22"/>
        </w:rPr>
        <w:t xml:space="preserve"> и 280</w:t>
      </w:r>
      <w:proofErr w:type="gramStart"/>
      <w:r w:rsidRPr="009A382C">
        <w:rPr>
          <w:sz w:val="22"/>
        </w:rPr>
        <w:t>ºС</w:t>
      </w:r>
      <w:proofErr w:type="gramEnd"/>
      <w:r w:rsidRPr="009A382C">
        <w:rPr>
          <w:sz w:val="22"/>
        </w:rPr>
        <w:t xml:space="preserve">, соответственно. Температура колонки </w:t>
      </w:r>
      <w:r w:rsidR="00330A74">
        <w:rPr>
          <w:sz w:val="22"/>
        </w:rPr>
        <w:t>–</w:t>
      </w:r>
      <w:r w:rsidRPr="009A382C">
        <w:rPr>
          <w:sz w:val="22"/>
        </w:rPr>
        <w:t xml:space="preserve"> изотерма</w:t>
      </w:r>
      <w:r w:rsidR="00330A74">
        <w:rPr>
          <w:sz w:val="22"/>
        </w:rPr>
        <w:t xml:space="preserve"> </w:t>
      </w:r>
      <w:r w:rsidRPr="009A382C">
        <w:rPr>
          <w:sz w:val="22"/>
        </w:rPr>
        <w:t xml:space="preserve">120ºС. Общее время анализа 30 мин. Ввод 1 </w:t>
      </w:r>
      <w:proofErr w:type="spellStart"/>
      <w:r w:rsidRPr="009A382C">
        <w:rPr>
          <w:sz w:val="22"/>
        </w:rPr>
        <w:t>мкл</w:t>
      </w:r>
      <w:proofErr w:type="spellEnd"/>
      <w:r w:rsidRPr="009A382C">
        <w:rPr>
          <w:sz w:val="22"/>
        </w:rPr>
        <w:t xml:space="preserve"> образца осуществляли в режиме деления потока газа-носителя 40:1. </w:t>
      </w:r>
    </w:p>
    <w:p w:rsidR="0062218F" w:rsidRPr="00554F6C" w:rsidRDefault="009A382C" w:rsidP="009A382C">
      <w:pPr>
        <w:pStyle w:val="Style10"/>
        <w:spacing w:line="240" w:lineRule="auto"/>
        <w:ind w:firstLine="709"/>
        <w:rPr>
          <w:sz w:val="22"/>
          <w:szCs w:val="22"/>
        </w:rPr>
      </w:pPr>
      <w:r w:rsidRPr="00554F6C">
        <w:rPr>
          <w:sz w:val="22"/>
          <w:szCs w:val="22"/>
        </w:rPr>
        <w:t>Для расчета линейных индексов удерживания использовали смесь н-</w:t>
      </w:r>
      <w:proofErr w:type="spellStart"/>
      <w:r w:rsidRPr="00554F6C">
        <w:rPr>
          <w:sz w:val="22"/>
          <w:szCs w:val="22"/>
        </w:rPr>
        <w:t>алканов</w:t>
      </w:r>
      <w:proofErr w:type="spellEnd"/>
      <w:r w:rsidRPr="00554F6C">
        <w:rPr>
          <w:sz w:val="22"/>
          <w:szCs w:val="22"/>
        </w:rPr>
        <w:t xml:space="preserve"> С</w:t>
      </w:r>
      <w:r w:rsidRPr="00554F6C">
        <w:rPr>
          <w:sz w:val="22"/>
          <w:szCs w:val="22"/>
          <w:vertAlign w:val="subscript"/>
        </w:rPr>
        <w:t>5</w:t>
      </w:r>
      <w:r w:rsidRPr="00554F6C">
        <w:rPr>
          <w:sz w:val="22"/>
          <w:szCs w:val="22"/>
        </w:rPr>
        <w:t>-С</w:t>
      </w:r>
      <w:r w:rsidRPr="00554F6C">
        <w:rPr>
          <w:sz w:val="22"/>
          <w:szCs w:val="22"/>
          <w:vertAlign w:val="subscript"/>
        </w:rPr>
        <w:t>15</w:t>
      </w:r>
      <w:r w:rsidR="00330A74" w:rsidRPr="00554F6C">
        <w:rPr>
          <w:sz w:val="22"/>
          <w:szCs w:val="22"/>
          <w:vertAlign w:val="subscript"/>
        </w:rPr>
        <w:t xml:space="preserve"> </w:t>
      </w:r>
      <w:r w:rsidRPr="00554F6C">
        <w:rPr>
          <w:sz w:val="22"/>
          <w:szCs w:val="22"/>
        </w:rPr>
        <w:t xml:space="preserve">в </w:t>
      </w:r>
      <w:proofErr w:type="gramStart"/>
      <w:r w:rsidRPr="00554F6C">
        <w:rPr>
          <w:sz w:val="22"/>
          <w:szCs w:val="22"/>
        </w:rPr>
        <w:t>изо-октане</w:t>
      </w:r>
      <w:proofErr w:type="gramEnd"/>
      <w:r w:rsidRPr="00554F6C">
        <w:rPr>
          <w:sz w:val="22"/>
          <w:szCs w:val="22"/>
        </w:rPr>
        <w:t xml:space="preserve"> (ООО «</w:t>
      </w:r>
      <w:proofErr w:type="spellStart"/>
      <w:r w:rsidRPr="00554F6C">
        <w:rPr>
          <w:sz w:val="22"/>
          <w:szCs w:val="22"/>
        </w:rPr>
        <w:t>Витохром</w:t>
      </w:r>
      <w:proofErr w:type="spellEnd"/>
      <w:r w:rsidRPr="00554F6C">
        <w:rPr>
          <w:sz w:val="22"/>
          <w:szCs w:val="22"/>
        </w:rPr>
        <w:t xml:space="preserve">-М). В данную смесь </w:t>
      </w:r>
      <w:proofErr w:type="spellStart"/>
      <w:r w:rsidRPr="00554F6C">
        <w:rPr>
          <w:sz w:val="22"/>
          <w:szCs w:val="22"/>
        </w:rPr>
        <w:t>алканов</w:t>
      </w:r>
      <w:proofErr w:type="spellEnd"/>
      <w:r w:rsidRPr="00554F6C">
        <w:rPr>
          <w:sz w:val="22"/>
          <w:szCs w:val="22"/>
        </w:rPr>
        <w:t xml:space="preserve"> вносили </w:t>
      </w:r>
      <w:proofErr w:type="spellStart"/>
      <w:r w:rsidRPr="00554F6C">
        <w:rPr>
          <w:sz w:val="22"/>
          <w:szCs w:val="22"/>
        </w:rPr>
        <w:t>фенилнитропропен</w:t>
      </w:r>
      <w:proofErr w:type="spellEnd"/>
      <w:r w:rsidRPr="00554F6C">
        <w:rPr>
          <w:sz w:val="22"/>
          <w:szCs w:val="22"/>
        </w:rPr>
        <w:t xml:space="preserve"> для создания концентрации 500 </w:t>
      </w:r>
      <w:proofErr w:type="spellStart"/>
      <w:r w:rsidRPr="00554F6C">
        <w:rPr>
          <w:sz w:val="22"/>
          <w:szCs w:val="22"/>
        </w:rPr>
        <w:t>нг</w:t>
      </w:r>
      <w:proofErr w:type="spellEnd"/>
      <w:r w:rsidRPr="00554F6C">
        <w:rPr>
          <w:sz w:val="22"/>
          <w:szCs w:val="22"/>
        </w:rPr>
        <w:t xml:space="preserve">/мл. Смесь </w:t>
      </w:r>
      <w:proofErr w:type="spellStart"/>
      <w:r w:rsidRPr="00554F6C">
        <w:rPr>
          <w:sz w:val="22"/>
          <w:szCs w:val="22"/>
        </w:rPr>
        <w:t>хроматографировали</w:t>
      </w:r>
      <w:proofErr w:type="spellEnd"/>
      <w:r w:rsidRPr="00554F6C">
        <w:rPr>
          <w:sz w:val="22"/>
          <w:szCs w:val="22"/>
        </w:rPr>
        <w:t>.</w:t>
      </w:r>
    </w:p>
    <w:p w:rsidR="004F6EBB" w:rsidRPr="004F6EBB" w:rsidRDefault="004F6EBB" w:rsidP="004F6EBB">
      <w:pPr>
        <w:pStyle w:val="Style10"/>
        <w:spacing w:line="240" w:lineRule="auto"/>
        <w:ind w:firstLine="709"/>
        <w:rPr>
          <w:sz w:val="22"/>
          <w:szCs w:val="22"/>
        </w:rPr>
      </w:pPr>
      <w:r w:rsidRPr="004F6EBB">
        <w:rPr>
          <w:rFonts w:eastAsiaTheme="minorHAnsi" w:cstheme="minorBidi"/>
          <w:bCs/>
          <w:sz w:val="22"/>
          <w:szCs w:val="22"/>
          <w:lang w:eastAsia="en-US"/>
        </w:rPr>
        <w:t xml:space="preserve">Количественное определение 1-фенил-2-нитропропена в смесях нами предложено </w:t>
      </w:r>
      <w:r w:rsidRPr="004F6EBB">
        <w:rPr>
          <w:rFonts w:eastAsiaTheme="minorHAnsi" w:cstheme="minorBidi"/>
          <w:bCs/>
          <w:sz w:val="22"/>
          <w:szCs w:val="22"/>
          <w:lang w:eastAsia="en-US"/>
        </w:rPr>
        <w:lastRenderedPageBreak/>
        <w:t xml:space="preserve">проводить газохроматографическим методом с использованием детектора ионизации пламени. В качестве внутреннего стандарта использовали </w:t>
      </w:r>
      <w:proofErr w:type="spellStart"/>
      <w:r w:rsidRPr="004F6EBB">
        <w:rPr>
          <w:rFonts w:eastAsiaTheme="minorHAnsi" w:cstheme="minorBidi"/>
          <w:bCs/>
          <w:sz w:val="22"/>
          <w:szCs w:val="22"/>
          <w:lang w:eastAsia="en-US"/>
        </w:rPr>
        <w:t>метилстеарат</w:t>
      </w:r>
      <w:proofErr w:type="spellEnd"/>
      <w:r w:rsidRPr="004F6EBB">
        <w:rPr>
          <w:rFonts w:eastAsiaTheme="minorHAnsi" w:cstheme="minorBidi"/>
          <w:bCs/>
          <w:sz w:val="22"/>
          <w:szCs w:val="22"/>
          <w:lang w:eastAsia="en-US"/>
        </w:rPr>
        <w:t xml:space="preserve"> и дифениламин. Для производства расчетов находили поправочный коэффициент как отношение площади пика исследуемого вещества к площади пика внутреннего стандарта. С этой целью вносили </w:t>
      </w:r>
      <w:proofErr w:type="spellStart"/>
      <w:r w:rsidRPr="004F6EBB">
        <w:rPr>
          <w:rFonts w:eastAsiaTheme="minorHAnsi" w:cstheme="minorBidi"/>
          <w:bCs/>
          <w:sz w:val="22"/>
          <w:szCs w:val="22"/>
          <w:lang w:eastAsia="en-US"/>
        </w:rPr>
        <w:t>фенилнитропропен</w:t>
      </w:r>
      <w:proofErr w:type="spellEnd"/>
      <w:r w:rsidRPr="004F6EBB">
        <w:rPr>
          <w:rFonts w:eastAsiaTheme="minorHAnsi" w:cstheme="minorBidi"/>
          <w:bCs/>
          <w:sz w:val="22"/>
          <w:szCs w:val="22"/>
          <w:lang w:eastAsia="en-US"/>
        </w:rPr>
        <w:t xml:space="preserve">, дифениламин и </w:t>
      </w:r>
      <w:proofErr w:type="spellStart"/>
      <w:r w:rsidRPr="004F6EBB">
        <w:rPr>
          <w:rFonts w:eastAsiaTheme="minorHAnsi" w:cstheme="minorBidi"/>
          <w:bCs/>
          <w:sz w:val="22"/>
          <w:szCs w:val="22"/>
          <w:lang w:eastAsia="en-US"/>
        </w:rPr>
        <w:t>метилстеарат</w:t>
      </w:r>
      <w:proofErr w:type="spellEnd"/>
      <w:r w:rsidRPr="004F6EBB">
        <w:rPr>
          <w:rFonts w:eastAsiaTheme="minorHAnsi" w:cstheme="minorBidi"/>
          <w:bCs/>
          <w:sz w:val="22"/>
          <w:szCs w:val="22"/>
          <w:lang w:eastAsia="en-US"/>
        </w:rPr>
        <w:t xml:space="preserve"> в этанол для получения концентрации 1 мг/мл</w:t>
      </w:r>
      <w:r w:rsidR="006A6223">
        <w:rPr>
          <w:rFonts w:eastAsiaTheme="minorHAnsi" w:cstheme="minorBidi"/>
          <w:bCs/>
          <w:sz w:val="22"/>
          <w:szCs w:val="22"/>
          <w:lang w:eastAsia="en-US"/>
        </w:rPr>
        <w:t xml:space="preserve"> каждого вещества</w:t>
      </w:r>
      <w:r w:rsidRPr="004F6EBB">
        <w:rPr>
          <w:rFonts w:eastAsiaTheme="minorHAnsi" w:cstheme="minorBidi"/>
          <w:bCs/>
          <w:sz w:val="22"/>
          <w:szCs w:val="22"/>
          <w:lang w:eastAsia="en-US"/>
        </w:rPr>
        <w:t xml:space="preserve">.  Для расчетов готовили три таких образца, каждый из которых </w:t>
      </w:r>
      <w:proofErr w:type="spellStart"/>
      <w:r w:rsidRPr="004F6EBB">
        <w:rPr>
          <w:rFonts w:eastAsiaTheme="minorHAnsi" w:cstheme="minorBidi"/>
          <w:bCs/>
          <w:sz w:val="22"/>
          <w:szCs w:val="22"/>
          <w:lang w:eastAsia="en-US"/>
        </w:rPr>
        <w:t>хроматографировали</w:t>
      </w:r>
      <w:proofErr w:type="spellEnd"/>
      <w:r w:rsidRPr="004F6EBB">
        <w:rPr>
          <w:rFonts w:eastAsiaTheme="minorHAnsi" w:cstheme="minorBidi"/>
          <w:bCs/>
          <w:sz w:val="22"/>
          <w:szCs w:val="22"/>
          <w:lang w:eastAsia="en-US"/>
        </w:rPr>
        <w:t xml:space="preserve"> по двадцать раз. Исследование</w:t>
      </w:r>
      <w:r>
        <w:rPr>
          <w:rFonts w:eastAsiaTheme="minorHAnsi" w:cstheme="minorBidi"/>
          <w:bCs/>
          <w:sz w:val="22"/>
          <w:szCs w:val="22"/>
          <w:lang w:eastAsia="en-US"/>
        </w:rPr>
        <w:t xml:space="preserve"> </w:t>
      </w:r>
      <w:r w:rsidRPr="004F6EBB">
        <w:rPr>
          <w:rFonts w:eastAsiaTheme="minorHAnsi" w:cstheme="minorBidi"/>
          <w:bCs/>
          <w:sz w:val="22"/>
          <w:szCs w:val="22"/>
          <w:lang w:eastAsia="en-US"/>
        </w:rPr>
        <w:t>выполняли на газовом хроматографе фирмы «</w:t>
      </w:r>
      <w:proofErr w:type="spellStart"/>
      <w:r w:rsidRPr="004F6EBB">
        <w:rPr>
          <w:rFonts w:eastAsiaTheme="minorHAnsi" w:cstheme="minorBidi"/>
          <w:bCs/>
          <w:sz w:val="22"/>
          <w:szCs w:val="22"/>
          <w:lang w:eastAsia="en-US"/>
        </w:rPr>
        <w:t>AgilentTechnologies</w:t>
      </w:r>
      <w:proofErr w:type="spellEnd"/>
      <w:r w:rsidRPr="004F6EBB">
        <w:rPr>
          <w:rFonts w:eastAsiaTheme="minorHAnsi" w:cstheme="minorBidi"/>
          <w:bCs/>
          <w:sz w:val="22"/>
          <w:szCs w:val="22"/>
          <w:lang w:eastAsia="en-US"/>
        </w:rPr>
        <w:t xml:space="preserve"> 6890</w:t>
      </w:r>
      <w:r w:rsidRPr="004F6EBB">
        <w:rPr>
          <w:rFonts w:eastAsiaTheme="minorHAnsi" w:cstheme="minorBidi"/>
          <w:bCs/>
          <w:sz w:val="22"/>
          <w:szCs w:val="22"/>
          <w:lang w:val="en-US" w:eastAsia="en-US"/>
        </w:rPr>
        <w:t>N</w:t>
      </w:r>
      <w:r w:rsidRPr="004F6EBB">
        <w:rPr>
          <w:rFonts w:eastAsiaTheme="minorHAnsi" w:cstheme="minorBidi"/>
          <w:bCs/>
          <w:sz w:val="22"/>
          <w:szCs w:val="22"/>
          <w:lang w:eastAsia="en-US"/>
        </w:rPr>
        <w:t>», оснащенным капиллярной колонкой НР-5MS и детектором ионизации пламени.</w:t>
      </w:r>
    </w:p>
    <w:p w:rsidR="001632B8" w:rsidRPr="001632B8" w:rsidRDefault="001632B8" w:rsidP="00E5600A">
      <w:pPr>
        <w:spacing w:after="160"/>
        <w:ind w:firstLine="567"/>
        <w:jc w:val="center"/>
        <w:rPr>
          <w:b/>
          <w:bCs/>
          <w:sz w:val="24"/>
          <w:szCs w:val="24"/>
        </w:rPr>
      </w:pPr>
      <w:r w:rsidRPr="001632B8">
        <w:rPr>
          <w:b/>
          <w:bCs/>
          <w:sz w:val="24"/>
          <w:szCs w:val="24"/>
        </w:rPr>
        <w:t>Результаты и их обсуждение</w:t>
      </w:r>
    </w:p>
    <w:p w:rsidR="00B16C8B" w:rsidRPr="00BD5A11" w:rsidRDefault="00B16C8B" w:rsidP="00E5600A">
      <w:pPr>
        <w:pStyle w:val="a3"/>
        <w:ind w:firstLine="709"/>
        <w:jc w:val="both"/>
        <w:rPr>
          <w:rFonts w:cs="Times New Roman"/>
          <w:sz w:val="24"/>
          <w:szCs w:val="24"/>
        </w:rPr>
      </w:pPr>
      <w:r w:rsidRPr="00BD5A11">
        <w:rPr>
          <w:rFonts w:cs="Times New Roman"/>
          <w:sz w:val="24"/>
          <w:szCs w:val="24"/>
        </w:rPr>
        <w:t xml:space="preserve">В таблице ниже представлены данные </w:t>
      </w:r>
      <w:proofErr w:type="spellStart"/>
      <w:r w:rsidRPr="00BD5A11">
        <w:rPr>
          <w:rFonts w:cs="Times New Roman"/>
          <w:sz w:val="24"/>
          <w:szCs w:val="24"/>
        </w:rPr>
        <w:t>хроматографической</w:t>
      </w:r>
      <w:proofErr w:type="spellEnd"/>
      <w:r w:rsidRPr="00BD5A11">
        <w:rPr>
          <w:rFonts w:cs="Times New Roman"/>
          <w:sz w:val="24"/>
          <w:szCs w:val="24"/>
        </w:rPr>
        <w:t xml:space="preserve"> подвижности </w:t>
      </w:r>
      <w:r w:rsidR="003E384B" w:rsidRPr="00BD5A11">
        <w:rPr>
          <w:rFonts w:cs="Times New Roman"/>
          <w:sz w:val="24"/>
          <w:szCs w:val="24"/>
        </w:rPr>
        <w:t xml:space="preserve">(величины </w:t>
      </w:r>
      <w:proofErr w:type="spellStart"/>
      <w:r w:rsidR="003E384B" w:rsidRPr="00BD5A11">
        <w:rPr>
          <w:rFonts w:cs="Times New Roman"/>
          <w:sz w:val="24"/>
          <w:szCs w:val="24"/>
          <w:lang w:val="en-US"/>
        </w:rPr>
        <w:t>Rf</w:t>
      </w:r>
      <w:proofErr w:type="spellEnd"/>
      <w:r w:rsidR="003E384B" w:rsidRPr="00BD5A11">
        <w:rPr>
          <w:rFonts w:cs="Times New Roman"/>
          <w:sz w:val="24"/>
          <w:szCs w:val="24"/>
        </w:rPr>
        <w:t xml:space="preserve">) </w:t>
      </w:r>
      <w:proofErr w:type="spellStart"/>
      <w:r w:rsidRPr="00BD5A11">
        <w:rPr>
          <w:rFonts w:cs="Times New Roman"/>
          <w:sz w:val="24"/>
          <w:szCs w:val="24"/>
        </w:rPr>
        <w:t>фенилнитропропена</w:t>
      </w:r>
      <w:proofErr w:type="spellEnd"/>
      <w:r w:rsidRPr="00BD5A11">
        <w:rPr>
          <w:rFonts w:cs="Times New Roman"/>
          <w:sz w:val="24"/>
          <w:szCs w:val="24"/>
        </w:rPr>
        <w:t xml:space="preserve"> и </w:t>
      </w:r>
      <w:proofErr w:type="spellStart"/>
      <w:r w:rsidRPr="00BD5A11">
        <w:rPr>
          <w:rFonts w:cs="Times New Roman"/>
          <w:sz w:val="24"/>
          <w:szCs w:val="24"/>
        </w:rPr>
        <w:t>амфетамина</w:t>
      </w:r>
      <w:proofErr w:type="spellEnd"/>
      <w:r w:rsidRPr="00BD5A11">
        <w:rPr>
          <w:rFonts w:cs="Times New Roman"/>
          <w:sz w:val="24"/>
          <w:szCs w:val="24"/>
        </w:rPr>
        <w:t xml:space="preserve">, </w:t>
      </w:r>
      <w:r w:rsidRPr="00BD5A11">
        <w:rPr>
          <w:rFonts w:cs="Times New Roman"/>
          <w:bCs/>
          <w:sz w:val="24"/>
          <w:szCs w:val="24"/>
        </w:rPr>
        <w:t xml:space="preserve">полученных нами на пластинках </w:t>
      </w:r>
      <w:r w:rsidRPr="00BD5A11">
        <w:rPr>
          <w:rFonts w:cs="Times New Roman"/>
          <w:sz w:val="24"/>
          <w:szCs w:val="24"/>
        </w:rPr>
        <w:t>ПТСХ-А-АФ-УФ «</w:t>
      </w:r>
      <w:proofErr w:type="spellStart"/>
      <w:r w:rsidRPr="00BD5A11">
        <w:rPr>
          <w:rFonts w:cs="Times New Roman"/>
          <w:sz w:val="24"/>
          <w:szCs w:val="24"/>
        </w:rPr>
        <w:t>Sorbfil</w:t>
      </w:r>
      <w:proofErr w:type="spellEnd"/>
      <w:r w:rsidRPr="00BD5A11">
        <w:rPr>
          <w:rFonts w:cs="Times New Roman"/>
          <w:sz w:val="24"/>
          <w:szCs w:val="24"/>
        </w:rPr>
        <w:t>» размерами 10х10 см в различных системах растворителей.</w:t>
      </w:r>
    </w:p>
    <w:p w:rsidR="00127EB9" w:rsidRPr="00CB093E" w:rsidRDefault="00127EB9" w:rsidP="00CB093E">
      <w:pPr>
        <w:keepNext/>
        <w:spacing w:after="0"/>
        <w:jc w:val="center"/>
        <w:rPr>
          <w:rFonts w:cs="Times New Roman"/>
          <w:b/>
          <w:sz w:val="24"/>
          <w:szCs w:val="24"/>
        </w:rPr>
      </w:pPr>
      <w:bookmarkStart w:id="1" w:name="_Ref296372081"/>
      <w:r w:rsidRPr="00CB093E">
        <w:rPr>
          <w:rFonts w:cs="Times New Roman"/>
          <w:b/>
          <w:sz w:val="24"/>
          <w:szCs w:val="24"/>
        </w:rPr>
        <w:t>Табл</w:t>
      </w:r>
      <w:r w:rsidR="00CB093E" w:rsidRPr="00CB093E">
        <w:rPr>
          <w:rFonts w:cs="Times New Roman"/>
          <w:b/>
          <w:sz w:val="24"/>
          <w:szCs w:val="24"/>
        </w:rPr>
        <w:t>.</w:t>
      </w:r>
      <w:r w:rsidRPr="00CB093E">
        <w:rPr>
          <w:rFonts w:cs="Times New Roman"/>
          <w:b/>
          <w:sz w:val="24"/>
          <w:szCs w:val="24"/>
        </w:rPr>
        <w:t xml:space="preserve"> </w:t>
      </w:r>
      <w:r w:rsidR="00E51476" w:rsidRPr="00CB093E">
        <w:rPr>
          <w:rFonts w:cs="Times New Roman"/>
          <w:b/>
          <w:sz w:val="24"/>
          <w:szCs w:val="24"/>
        </w:rPr>
        <w:fldChar w:fldCharType="begin"/>
      </w:r>
      <w:r w:rsidRPr="00CB093E">
        <w:rPr>
          <w:rFonts w:cs="Times New Roman"/>
          <w:b/>
          <w:sz w:val="24"/>
          <w:szCs w:val="24"/>
        </w:rPr>
        <w:instrText xml:space="preserve"> SEQ Таблица \* ARABIC </w:instrText>
      </w:r>
      <w:r w:rsidR="00E51476" w:rsidRPr="00CB093E">
        <w:rPr>
          <w:rFonts w:cs="Times New Roman"/>
          <w:b/>
          <w:sz w:val="24"/>
          <w:szCs w:val="24"/>
        </w:rPr>
        <w:fldChar w:fldCharType="separate"/>
      </w:r>
      <w:r w:rsidRPr="00CB093E">
        <w:rPr>
          <w:rFonts w:cs="Times New Roman"/>
          <w:b/>
          <w:noProof/>
          <w:sz w:val="24"/>
          <w:szCs w:val="24"/>
        </w:rPr>
        <w:t>1</w:t>
      </w:r>
      <w:r w:rsidR="00E51476" w:rsidRPr="00CB093E">
        <w:rPr>
          <w:rFonts w:cs="Times New Roman"/>
          <w:b/>
          <w:sz w:val="24"/>
          <w:szCs w:val="24"/>
        </w:rPr>
        <w:fldChar w:fldCharType="end"/>
      </w:r>
      <w:bookmarkEnd w:id="1"/>
      <w:r w:rsidRPr="00CB093E">
        <w:rPr>
          <w:rFonts w:cs="Times New Roman"/>
          <w:b/>
          <w:sz w:val="24"/>
          <w:szCs w:val="24"/>
        </w:rPr>
        <w:t xml:space="preserve">. </w:t>
      </w:r>
      <w:r w:rsidRPr="00633477">
        <w:rPr>
          <w:rFonts w:cs="Times New Roman"/>
          <w:sz w:val="24"/>
          <w:szCs w:val="24"/>
        </w:rPr>
        <w:t xml:space="preserve">Значения </w:t>
      </w:r>
      <w:proofErr w:type="spellStart"/>
      <w:r w:rsidRPr="00633477">
        <w:rPr>
          <w:rFonts w:cs="Times New Roman"/>
          <w:sz w:val="24"/>
          <w:szCs w:val="24"/>
          <w:lang w:val="en-US"/>
        </w:rPr>
        <w:t>Rf</w:t>
      </w:r>
      <w:proofErr w:type="spellEnd"/>
      <w:r w:rsidR="00EC3432" w:rsidRPr="00633477">
        <w:rPr>
          <w:rFonts w:cs="Times New Roman"/>
          <w:sz w:val="24"/>
          <w:szCs w:val="24"/>
        </w:rPr>
        <w:t xml:space="preserve"> </w:t>
      </w:r>
      <w:proofErr w:type="spellStart"/>
      <w:r w:rsidRPr="00633477">
        <w:rPr>
          <w:rFonts w:cs="Times New Roman"/>
          <w:sz w:val="24"/>
          <w:szCs w:val="24"/>
        </w:rPr>
        <w:t>фенилнитропропена</w:t>
      </w:r>
      <w:proofErr w:type="spellEnd"/>
      <w:r w:rsidRPr="00633477">
        <w:rPr>
          <w:rFonts w:cs="Times New Roman"/>
          <w:sz w:val="24"/>
          <w:szCs w:val="24"/>
        </w:rPr>
        <w:t xml:space="preserve"> и </w:t>
      </w:r>
      <w:proofErr w:type="spellStart"/>
      <w:r w:rsidRPr="00633477">
        <w:rPr>
          <w:rFonts w:cs="Times New Roman"/>
          <w:sz w:val="24"/>
          <w:szCs w:val="24"/>
        </w:rPr>
        <w:t>амфетамина</w:t>
      </w:r>
      <w:proofErr w:type="spellEnd"/>
      <w:r w:rsidRPr="00633477">
        <w:rPr>
          <w:rFonts w:cs="Times New Roman"/>
          <w:sz w:val="24"/>
          <w:szCs w:val="24"/>
        </w:rPr>
        <w:t xml:space="preserve"> в р</w:t>
      </w:r>
      <w:r w:rsidR="00015953">
        <w:rPr>
          <w:rFonts w:cs="Times New Roman"/>
          <w:sz w:val="24"/>
          <w:szCs w:val="24"/>
        </w:rPr>
        <w:t>азличных системах растворителей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9"/>
        <w:gridCol w:w="3879"/>
        <w:gridCol w:w="1440"/>
        <w:gridCol w:w="1926"/>
        <w:gridCol w:w="1656"/>
      </w:tblGrid>
      <w:tr w:rsidR="00B16C8B" w:rsidRPr="00BD5A11" w:rsidTr="00127EB9">
        <w:trPr>
          <w:trHeight w:val="611"/>
        </w:trPr>
        <w:tc>
          <w:tcPr>
            <w:tcW w:w="669" w:type="dxa"/>
            <w:vMerge w:val="restart"/>
          </w:tcPr>
          <w:p w:rsidR="00B16C8B" w:rsidRPr="00CB093E" w:rsidRDefault="00B16C8B" w:rsidP="005B2072">
            <w:pPr>
              <w:pStyle w:val="Style10"/>
              <w:widowControl/>
              <w:spacing w:line="240" w:lineRule="auto"/>
              <w:ind w:firstLine="0"/>
              <w:jc w:val="center"/>
              <w:rPr>
                <w:rStyle w:val="FontStyle28"/>
                <w:b w:val="0"/>
                <w:sz w:val="24"/>
                <w:szCs w:val="24"/>
              </w:rPr>
            </w:pPr>
            <w:r w:rsidRPr="00BD5A11">
              <w:rPr>
                <w:rStyle w:val="FontStyle28"/>
                <w:b w:val="0"/>
                <w:sz w:val="24"/>
                <w:szCs w:val="24"/>
              </w:rPr>
              <w:t xml:space="preserve">№ </w:t>
            </w:r>
            <w:proofErr w:type="gramStart"/>
            <w:r w:rsidRPr="00BD5A11">
              <w:rPr>
                <w:rStyle w:val="FontStyle28"/>
                <w:b w:val="0"/>
                <w:sz w:val="24"/>
                <w:szCs w:val="24"/>
              </w:rPr>
              <w:t>п</w:t>
            </w:r>
            <w:proofErr w:type="gramEnd"/>
            <w:r w:rsidRPr="00BD5A11">
              <w:rPr>
                <w:rStyle w:val="FontStyle28"/>
                <w:b w:val="0"/>
                <w:sz w:val="24"/>
                <w:szCs w:val="24"/>
              </w:rPr>
              <w:t>/п</w:t>
            </w:r>
          </w:p>
        </w:tc>
        <w:tc>
          <w:tcPr>
            <w:tcW w:w="5319" w:type="dxa"/>
            <w:gridSpan w:val="2"/>
            <w:vMerge w:val="restart"/>
          </w:tcPr>
          <w:p w:rsidR="00B16C8B" w:rsidRPr="00BD5A11" w:rsidRDefault="00B16C8B" w:rsidP="005B2072">
            <w:pPr>
              <w:pStyle w:val="Style10"/>
              <w:widowControl/>
              <w:spacing w:line="240" w:lineRule="auto"/>
              <w:ind w:firstLine="0"/>
              <w:jc w:val="center"/>
              <w:rPr>
                <w:rStyle w:val="FontStyle28"/>
                <w:b w:val="0"/>
                <w:sz w:val="24"/>
                <w:szCs w:val="24"/>
              </w:rPr>
            </w:pPr>
            <w:r w:rsidRPr="00BD5A11">
              <w:rPr>
                <w:rStyle w:val="FontStyle28"/>
                <w:b w:val="0"/>
                <w:sz w:val="24"/>
                <w:szCs w:val="24"/>
              </w:rPr>
              <w:t>Система растворителей</w:t>
            </w:r>
          </w:p>
        </w:tc>
        <w:tc>
          <w:tcPr>
            <w:tcW w:w="3582" w:type="dxa"/>
            <w:gridSpan w:val="2"/>
          </w:tcPr>
          <w:p w:rsidR="00B16C8B" w:rsidRPr="00BD5A11" w:rsidRDefault="00B16C8B" w:rsidP="00CB093E">
            <w:pPr>
              <w:pStyle w:val="Style10"/>
              <w:widowControl/>
              <w:spacing w:line="240" w:lineRule="auto"/>
              <w:ind w:firstLine="0"/>
              <w:jc w:val="center"/>
              <w:rPr>
                <w:rStyle w:val="FontStyle28"/>
                <w:b w:val="0"/>
                <w:sz w:val="24"/>
                <w:szCs w:val="24"/>
              </w:rPr>
            </w:pPr>
            <w:r w:rsidRPr="00BD5A11">
              <w:rPr>
                <w:rStyle w:val="FontStyle28"/>
                <w:b w:val="0"/>
                <w:sz w:val="24"/>
                <w:szCs w:val="24"/>
              </w:rPr>
              <w:t xml:space="preserve">Значение </w:t>
            </w:r>
            <w:proofErr w:type="spellStart"/>
            <w:r w:rsidRPr="00BD5A11">
              <w:rPr>
                <w:rStyle w:val="FontStyle28"/>
                <w:b w:val="0"/>
                <w:sz w:val="24"/>
                <w:szCs w:val="24"/>
                <w:lang w:val="en-US"/>
              </w:rPr>
              <w:t>R</w:t>
            </w:r>
            <w:r w:rsidRPr="00BD5A11">
              <w:rPr>
                <w:rStyle w:val="FontStyle28"/>
                <w:b w:val="0"/>
                <w:sz w:val="24"/>
                <w:szCs w:val="24"/>
                <w:vertAlign w:val="subscript"/>
                <w:lang w:val="en-US"/>
              </w:rPr>
              <w:t>f</w:t>
            </w:r>
            <w:proofErr w:type="spellEnd"/>
            <w:r w:rsidRPr="00BD5A11">
              <w:rPr>
                <w:b/>
              </w:rPr>
              <w:t>±</w:t>
            </w:r>
            <w:r w:rsidR="00CB093E">
              <w:rPr>
                <w:b/>
              </w:rPr>
              <w:t>Δ</w:t>
            </w:r>
            <w:r w:rsidRPr="00BD5A11">
              <w:t xml:space="preserve"> X</w:t>
            </w:r>
          </w:p>
        </w:tc>
      </w:tr>
      <w:tr w:rsidR="00B16C8B" w:rsidRPr="00BD5A11" w:rsidTr="00127EB9">
        <w:tc>
          <w:tcPr>
            <w:tcW w:w="669" w:type="dxa"/>
            <w:vMerge/>
          </w:tcPr>
          <w:p w:rsidR="00B16C8B" w:rsidRPr="00BD5A11" w:rsidRDefault="00B16C8B" w:rsidP="005B2072">
            <w:pPr>
              <w:pStyle w:val="Style10"/>
              <w:widowControl/>
              <w:spacing w:line="240" w:lineRule="auto"/>
              <w:ind w:firstLine="0"/>
              <w:jc w:val="center"/>
              <w:rPr>
                <w:rStyle w:val="FontStyle28"/>
                <w:b w:val="0"/>
                <w:sz w:val="24"/>
                <w:szCs w:val="24"/>
              </w:rPr>
            </w:pPr>
          </w:p>
        </w:tc>
        <w:tc>
          <w:tcPr>
            <w:tcW w:w="5319" w:type="dxa"/>
            <w:gridSpan w:val="2"/>
            <w:vMerge/>
          </w:tcPr>
          <w:p w:rsidR="00B16C8B" w:rsidRPr="00BD5A11" w:rsidRDefault="00B16C8B" w:rsidP="005B2072">
            <w:pPr>
              <w:pStyle w:val="Style10"/>
              <w:widowControl/>
              <w:spacing w:line="240" w:lineRule="auto"/>
              <w:ind w:firstLine="0"/>
              <w:jc w:val="center"/>
              <w:rPr>
                <w:rStyle w:val="FontStyle28"/>
                <w:b w:val="0"/>
                <w:sz w:val="24"/>
                <w:szCs w:val="24"/>
              </w:rPr>
            </w:pPr>
          </w:p>
        </w:tc>
        <w:tc>
          <w:tcPr>
            <w:tcW w:w="1926" w:type="dxa"/>
          </w:tcPr>
          <w:p w:rsidR="00B16C8B" w:rsidRPr="00BD5A11" w:rsidRDefault="00B16C8B" w:rsidP="005B2072">
            <w:pPr>
              <w:pStyle w:val="Style10"/>
              <w:widowControl/>
              <w:spacing w:line="240" w:lineRule="auto"/>
              <w:ind w:firstLine="0"/>
              <w:jc w:val="center"/>
              <w:rPr>
                <w:rStyle w:val="FontStyle28"/>
                <w:b w:val="0"/>
                <w:sz w:val="24"/>
                <w:szCs w:val="24"/>
              </w:rPr>
            </w:pPr>
            <w:r w:rsidRPr="00BD5A11">
              <w:rPr>
                <w:rStyle w:val="FontStyle28"/>
                <w:b w:val="0"/>
                <w:sz w:val="24"/>
                <w:szCs w:val="24"/>
              </w:rPr>
              <w:t>1-фенил-2-нитропропен</w:t>
            </w:r>
          </w:p>
        </w:tc>
        <w:tc>
          <w:tcPr>
            <w:tcW w:w="1656" w:type="dxa"/>
          </w:tcPr>
          <w:p w:rsidR="00B16C8B" w:rsidRPr="00BD5A11" w:rsidRDefault="00B16C8B" w:rsidP="005B2072">
            <w:pPr>
              <w:pStyle w:val="Style10"/>
              <w:widowControl/>
              <w:spacing w:line="240" w:lineRule="auto"/>
              <w:ind w:firstLine="0"/>
              <w:jc w:val="center"/>
              <w:rPr>
                <w:rStyle w:val="FontStyle28"/>
                <w:b w:val="0"/>
                <w:sz w:val="24"/>
                <w:szCs w:val="24"/>
              </w:rPr>
            </w:pPr>
            <w:proofErr w:type="spellStart"/>
            <w:r w:rsidRPr="00BD5A11">
              <w:rPr>
                <w:rStyle w:val="FontStyle28"/>
                <w:b w:val="0"/>
                <w:sz w:val="24"/>
                <w:szCs w:val="24"/>
              </w:rPr>
              <w:t>амфетамин</w:t>
            </w:r>
            <w:proofErr w:type="spellEnd"/>
          </w:p>
        </w:tc>
      </w:tr>
      <w:tr w:rsidR="00B16C8B" w:rsidRPr="00BD5A11" w:rsidTr="00127EB9">
        <w:tc>
          <w:tcPr>
            <w:tcW w:w="669" w:type="dxa"/>
          </w:tcPr>
          <w:p w:rsidR="00B16C8B" w:rsidRPr="00BD5A11" w:rsidRDefault="00B16C8B" w:rsidP="005B2072">
            <w:pPr>
              <w:pStyle w:val="Style10"/>
              <w:widowControl/>
              <w:spacing w:line="240" w:lineRule="auto"/>
              <w:ind w:firstLine="0"/>
              <w:jc w:val="center"/>
              <w:rPr>
                <w:rStyle w:val="FontStyle28"/>
                <w:b w:val="0"/>
                <w:sz w:val="24"/>
                <w:szCs w:val="24"/>
              </w:rPr>
            </w:pPr>
            <w:r w:rsidRPr="00BD5A11">
              <w:rPr>
                <w:rStyle w:val="FontStyle28"/>
                <w:b w:val="0"/>
                <w:sz w:val="24"/>
                <w:szCs w:val="24"/>
              </w:rPr>
              <w:t>1</w:t>
            </w:r>
          </w:p>
        </w:tc>
        <w:tc>
          <w:tcPr>
            <w:tcW w:w="3879" w:type="dxa"/>
          </w:tcPr>
          <w:p w:rsidR="00B16C8B" w:rsidRPr="00BD5A11" w:rsidRDefault="00B16C8B" w:rsidP="005B2072">
            <w:pPr>
              <w:pStyle w:val="a3"/>
              <w:rPr>
                <w:rStyle w:val="FontStyle28"/>
                <w:b w:val="0"/>
                <w:bCs w:val="0"/>
                <w:sz w:val="24"/>
                <w:szCs w:val="24"/>
              </w:rPr>
            </w:pPr>
            <w:r w:rsidRPr="00BD5A11">
              <w:rPr>
                <w:rFonts w:cs="Times New Roman"/>
                <w:sz w:val="24"/>
                <w:szCs w:val="24"/>
              </w:rPr>
              <w:t>Хлороформ</w:t>
            </w:r>
            <w:proofErr w:type="gramStart"/>
            <w:r w:rsidRPr="00BD5A11">
              <w:rPr>
                <w:rFonts w:cs="Times New Roman"/>
                <w:sz w:val="24"/>
                <w:szCs w:val="24"/>
              </w:rPr>
              <w:t>:а</w:t>
            </w:r>
            <w:proofErr w:type="gramEnd"/>
            <w:r w:rsidRPr="00BD5A11">
              <w:rPr>
                <w:rFonts w:cs="Times New Roman"/>
                <w:sz w:val="24"/>
                <w:szCs w:val="24"/>
              </w:rPr>
              <w:t>цетон:этанол:25% раствор аммиака</w:t>
            </w:r>
          </w:p>
        </w:tc>
        <w:tc>
          <w:tcPr>
            <w:tcW w:w="1440" w:type="dxa"/>
          </w:tcPr>
          <w:p w:rsidR="00B16C8B" w:rsidRPr="00BD5A11" w:rsidRDefault="00B16C8B" w:rsidP="005B2072">
            <w:pPr>
              <w:pStyle w:val="Style10"/>
              <w:widowControl/>
              <w:spacing w:line="240" w:lineRule="auto"/>
              <w:ind w:firstLine="0"/>
              <w:jc w:val="center"/>
              <w:rPr>
                <w:rStyle w:val="FontStyle28"/>
                <w:b w:val="0"/>
                <w:sz w:val="24"/>
                <w:szCs w:val="24"/>
              </w:rPr>
            </w:pPr>
            <w:r w:rsidRPr="00BD5A11">
              <w:t>20:20:3:1</w:t>
            </w:r>
          </w:p>
        </w:tc>
        <w:tc>
          <w:tcPr>
            <w:tcW w:w="1926" w:type="dxa"/>
          </w:tcPr>
          <w:p w:rsidR="00B16C8B" w:rsidRPr="00BD5A11" w:rsidRDefault="00B16C8B" w:rsidP="005B2072">
            <w:pPr>
              <w:pStyle w:val="Style10"/>
              <w:widowControl/>
              <w:spacing w:line="240" w:lineRule="auto"/>
              <w:ind w:firstLine="0"/>
              <w:jc w:val="center"/>
              <w:rPr>
                <w:rStyle w:val="FontStyle28"/>
                <w:b w:val="0"/>
                <w:sz w:val="24"/>
                <w:szCs w:val="24"/>
              </w:rPr>
            </w:pPr>
            <w:r w:rsidRPr="00BD5A11">
              <w:rPr>
                <w:rStyle w:val="FontStyle28"/>
                <w:b w:val="0"/>
                <w:sz w:val="24"/>
                <w:szCs w:val="24"/>
              </w:rPr>
              <w:t>0,68±0,10</w:t>
            </w:r>
          </w:p>
        </w:tc>
        <w:tc>
          <w:tcPr>
            <w:tcW w:w="1656" w:type="dxa"/>
          </w:tcPr>
          <w:p w:rsidR="00B16C8B" w:rsidRPr="00BD5A11" w:rsidRDefault="00B16C8B" w:rsidP="005B2072">
            <w:pPr>
              <w:pStyle w:val="Style10"/>
              <w:widowControl/>
              <w:spacing w:line="240" w:lineRule="auto"/>
              <w:ind w:firstLine="0"/>
              <w:jc w:val="center"/>
              <w:rPr>
                <w:rStyle w:val="FontStyle28"/>
                <w:b w:val="0"/>
                <w:sz w:val="24"/>
                <w:szCs w:val="24"/>
              </w:rPr>
            </w:pPr>
            <w:r w:rsidRPr="00BD5A11">
              <w:rPr>
                <w:rStyle w:val="FontStyle28"/>
                <w:b w:val="0"/>
                <w:sz w:val="24"/>
                <w:szCs w:val="24"/>
              </w:rPr>
              <w:t>0,47±0,10</w:t>
            </w:r>
          </w:p>
        </w:tc>
      </w:tr>
      <w:tr w:rsidR="00B16C8B" w:rsidRPr="00BD5A11" w:rsidTr="00127EB9">
        <w:tc>
          <w:tcPr>
            <w:tcW w:w="669" w:type="dxa"/>
          </w:tcPr>
          <w:p w:rsidR="00B16C8B" w:rsidRPr="00BD5A11" w:rsidRDefault="00B16C8B" w:rsidP="005B2072">
            <w:pPr>
              <w:pStyle w:val="Style10"/>
              <w:widowControl/>
              <w:spacing w:line="240" w:lineRule="auto"/>
              <w:ind w:firstLine="0"/>
              <w:jc w:val="center"/>
              <w:rPr>
                <w:rStyle w:val="FontStyle28"/>
                <w:b w:val="0"/>
                <w:sz w:val="24"/>
                <w:szCs w:val="24"/>
              </w:rPr>
            </w:pPr>
            <w:r w:rsidRPr="00BD5A11">
              <w:rPr>
                <w:rStyle w:val="FontStyle28"/>
                <w:b w:val="0"/>
                <w:sz w:val="24"/>
                <w:szCs w:val="24"/>
              </w:rPr>
              <w:t>2</w:t>
            </w:r>
          </w:p>
        </w:tc>
        <w:tc>
          <w:tcPr>
            <w:tcW w:w="3879" w:type="dxa"/>
          </w:tcPr>
          <w:p w:rsidR="00B16C8B" w:rsidRPr="00BD5A11" w:rsidRDefault="00B16C8B" w:rsidP="005B2072">
            <w:pPr>
              <w:pStyle w:val="a3"/>
              <w:rPr>
                <w:rStyle w:val="FontStyle28"/>
                <w:b w:val="0"/>
                <w:bCs w:val="0"/>
                <w:sz w:val="24"/>
                <w:szCs w:val="24"/>
              </w:rPr>
            </w:pPr>
            <w:proofErr w:type="spellStart"/>
            <w:r w:rsidRPr="00BD5A11">
              <w:rPr>
                <w:rFonts w:cs="Times New Roman"/>
                <w:sz w:val="24"/>
                <w:szCs w:val="24"/>
              </w:rPr>
              <w:t>Толуол</w:t>
            </w:r>
            <w:proofErr w:type="gramStart"/>
            <w:r w:rsidRPr="00BD5A11">
              <w:rPr>
                <w:rFonts w:cs="Times New Roman"/>
                <w:sz w:val="24"/>
                <w:szCs w:val="24"/>
              </w:rPr>
              <w:t>:э</w:t>
            </w:r>
            <w:proofErr w:type="gramEnd"/>
            <w:r w:rsidRPr="00BD5A11">
              <w:rPr>
                <w:rFonts w:cs="Times New Roman"/>
                <w:sz w:val="24"/>
                <w:szCs w:val="24"/>
              </w:rPr>
              <w:t>танол:диэтиламин</w:t>
            </w:r>
            <w:proofErr w:type="spellEnd"/>
          </w:p>
        </w:tc>
        <w:tc>
          <w:tcPr>
            <w:tcW w:w="1440" w:type="dxa"/>
          </w:tcPr>
          <w:p w:rsidR="00B16C8B" w:rsidRPr="00BD5A11" w:rsidRDefault="00B16C8B" w:rsidP="005B2072">
            <w:pPr>
              <w:pStyle w:val="Style10"/>
              <w:widowControl/>
              <w:spacing w:line="240" w:lineRule="auto"/>
              <w:ind w:firstLine="0"/>
              <w:jc w:val="center"/>
              <w:rPr>
                <w:rStyle w:val="FontStyle28"/>
                <w:b w:val="0"/>
                <w:sz w:val="24"/>
                <w:szCs w:val="24"/>
              </w:rPr>
            </w:pPr>
            <w:r w:rsidRPr="00BD5A11">
              <w:t>9:1:1</w:t>
            </w:r>
          </w:p>
        </w:tc>
        <w:tc>
          <w:tcPr>
            <w:tcW w:w="1926" w:type="dxa"/>
          </w:tcPr>
          <w:p w:rsidR="00B16C8B" w:rsidRPr="00BD5A11" w:rsidRDefault="00B16C8B" w:rsidP="005B2072">
            <w:pPr>
              <w:pStyle w:val="Style10"/>
              <w:widowControl/>
              <w:spacing w:line="240" w:lineRule="auto"/>
              <w:ind w:firstLine="0"/>
              <w:jc w:val="center"/>
              <w:rPr>
                <w:rStyle w:val="FontStyle28"/>
                <w:b w:val="0"/>
                <w:sz w:val="24"/>
                <w:szCs w:val="24"/>
              </w:rPr>
            </w:pPr>
            <w:r w:rsidRPr="00BD5A11">
              <w:rPr>
                <w:rStyle w:val="FontStyle28"/>
                <w:b w:val="0"/>
                <w:sz w:val="24"/>
                <w:szCs w:val="24"/>
              </w:rPr>
              <w:t>0,61±0,10</w:t>
            </w:r>
          </w:p>
        </w:tc>
        <w:tc>
          <w:tcPr>
            <w:tcW w:w="1656" w:type="dxa"/>
          </w:tcPr>
          <w:p w:rsidR="00B16C8B" w:rsidRPr="00BD5A11" w:rsidRDefault="00B16C8B" w:rsidP="005B2072">
            <w:pPr>
              <w:pStyle w:val="Style10"/>
              <w:widowControl/>
              <w:spacing w:line="240" w:lineRule="auto"/>
              <w:ind w:firstLine="0"/>
              <w:jc w:val="center"/>
              <w:rPr>
                <w:rStyle w:val="FontStyle28"/>
                <w:b w:val="0"/>
                <w:sz w:val="24"/>
                <w:szCs w:val="24"/>
              </w:rPr>
            </w:pPr>
            <w:r w:rsidRPr="00BD5A11">
              <w:rPr>
                <w:rStyle w:val="FontStyle28"/>
                <w:b w:val="0"/>
                <w:sz w:val="24"/>
                <w:szCs w:val="24"/>
              </w:rPr>
              <w:t>0,44±0,10</w:t>
            </w:r>
          </w:p>
        </w:tc>
      </w:tr>
      <w:tr w:rsidR="00B16C8B" w:rsidRPr="00BD5A11" w:rsidTr="00127EB9">
        <w:tc>
          <w:tcPr>
            <w:tcW w:w="669" w:type="dxa"/>
          </w:tcPr>
          <w:p w:rsidR="00B16C8B" w:rsidRPr="00BD5A11" w:rsidRDefault="00B16C8B" w:rsidP="005B2072">
            <w:pPr>
              <w:pStyle w:val="Style10"/>
              <w:widowControl/>
              <w:spacing w:line="240" w:lineRule="auto"/>
              <w:ind w:firstLine="0"/>
              <w:jc w:val="center"/>
              <w:rPr>
                <w:rStyle w:val="FontStyle28"/>
                <w:b w:val="0"/>
                <w:sz w:val="24"/>
                <w:szCs w:val="24"/>
              </w:rPr>
            </w:pPr>
            <w:r w:rsidRPr="00BD5A11">
              <w:rPr>
                <w:rStyle w:val="FontStyle28"/>
                <w:b w:val="0"/>
                <w:sz w:val="24"/>
                <w:szCs w:val="24"/>
              </w:rPr>
              <w:t>3</w:t>
            </w:r>
          </w:p>
        </w:tc>
        <w:tc>
          <w:tcPr>
            <w:tcW w:w="3879" w:type="dxa"/>
          </w:tcPr>
          <w:p w:rsidR="00B16C8B" w:rsidRPr="00BD5A11" w:rsidRDefault="00B16C8B" w:rsidP="005B2072">
            <w:pPr>
              <w:pStyle w:val="a3"/>
              <w:rPr>
                <w:rStyle w:val="FontStyle28"/>
                <w:b w:val="0"/>
                <w:bCs w:val="0"/>
                <w:sz w:val="24"/>
                <w:szCs w:val="24"/>
              </w:rPr>
            </w:pPr>
            <w:r w:rsidRPr="00BD5A11">
              <w:rPr>
                <w:rFonts w:cs="Times New Roman"/>
                <w:sz w:val="24"/>
                <w:szCs w:val="24"/>
              </w:rPr>
              <w:t>Метанол:25% раствор аммиака</w:t>
            </w:r>
          </w:p>
        </w:tc>
        <w:tc>
          <w:tcPr>
            <w:tcW w:w="1440" w:type="dxa"/>
          </w:tcPr>
          <w:p w:rsidR="00B16C8B" w:rsidRPr="00BD5A11" w:rsidRDefault="00B16C8B" w:rsidP="005B2072">
            <w:pPr>
              <w:pStyle w:val="Style10"/>
              <w:widowControl/>
              <w:spacing w:line="240" w:lineRule="auto"/>
              <w:ind w:firstLine="0"/>
              <w:jc w:val="center"/>
              <w:rPr>
                <w:rStyle w:val="FontStyle28"/>
                <w:b w:val="0"/>
                <w:sz w:val="24"/>
                <w:szCs w:val="24"/>
              </w:rPr>
            </w:pPr>
            <w:r w:rsidRPr="00BD5A11">
              <w:t>100:1,5</w:t>
            </w:r>
          </w:p>
        </w:tc>
        <w:tc>
          <w:tcPr>
            <w:tcW w:w="1926" w:type="dxa"/>
          </w:tcPr>
          <w:p w:rsidR="00B16C8B" w:rsidRPr="00BD5A11" w:rsidRDefault="00B16C8B" w:rsidP="005B2072">
            <w:pPr>
              <w:pStyle w:val="Style10"/>
              <w:widowControl/>
              <w:spacing w:line="240" w:lineRule="auto"/>
              <w:ind w:firstLine="0"/>
              <w:jc w:val="center"/>
              <w:rPr>
                <w:rStyle w:val="FontStyle28"/>
                <w:b w:val="0"/>
                <w:sz w:val="24"/>
                <w:szCs w:val="24"/>
              </w:rPr>
            </w:pPr>
            <w:r w:rsidRPr="00BD5A11">
              <w:rPr>
                <w:rStyle w:val="FontStyle28"/>
                <w:b w:val="0"/>
                <w:sz w:val="24"/>
                <w:szCs w:val="24"/>
              </w:rPr>
              <w:t>0,74±0,10</w:t>
            </w:r>
          </w:p>
        </w:tc>
        <w:tc>
          <w:tcPr>
            <w:tcW w:w="1656" w:type="dxa"/>
          </w:tcPr>
          <w:p w:rsidR="00B16C8B" w:rsidRPr="00BD5A11" w:rsidRDefault="00B16C8B" w:rsidP="005B2072">
            <w:pPr>
              <w:pStyle w:val="Style10"/>
              <w:widowControl/>
              <w:spacing w:line="240" w:lineRule="auto"/>
              <w:ind w:firstLine="0"/>
              <w:jc w:val="center"/>
              <w:rPr>
                <w:rStyle w:val="FontStyle28"/>
                <w:b w:val="0"/>
                <w:sz w:val="24"/>
                <w:szCs w:val="24"/>
              </w:rPr>
            </w:pPr>
            <w:r w:rsidRPr="00BD5A11">
              <w:rPr>
                <w:rStyle w:val="FontStyle28"/>
                <w:b w:val="0"/>
                <w:sz w:val="24"/>
                <w:szCs w:val="24"/>
              </w:rPr>
              <w:t>0,43±0,10</w:t>
            </w:r>
          </w:p>
        </w:tc>
      </w:tr>
    </w:tbl>
    <w:p w:rsidR="00127EB9" w:rsidRPr="00BD5A11" w:rsidRDefault="00127EB9" w:rsidP="005B2072">
      <w:pPr>
        <w:pStyle w:val="a3"/>
        <w:ind w:firstLine="709"/>
        <w:jc w:val="both"/>
        <w:rPr>
          <w:rStyle w:val="FontStyle28"/>
          <w:b w:val="0"/>
          <w:sz w:val="24"/>
          <w:szCs w:val="24"/>
        </w:rPr>
      </w:pPr>
      <w:r w:rsidRPr="00BD5A11">
        <w:rPr>
          <w:rStyle w:val="FontStyle28"/>
          <w:b w:val="0"/>
          <w:sz w:val="24"/>
          <w:szCs w:val="24"/>
        </w:rPr>
        <w:t>Как видно из таблицы, для разделения наиболее подходят системы</w:t>
      </w:r>
      <w:r w:rsidR="003E384B" w:rsidRPr="00BD5A11">
        <w:rPr>
          <w:rStyle w:val="FontStyle28"/>
          <w:b w:val="0"/>
          <w:sz w:val="24"/>
          <w:szCs w:val="24"/>
        </w:rPr>
        <w:t>:</w:t>
      </w:r>
      <w:r w:rsidRPr="00BD5A11">
        <w:rPr>
          <w:rStyle w:val="FontStyle28"/>
          <w:b w:val="0"/>
          <w:sz w:val="24"/>
          <w:szCs w:val="24"/>
        </w:rPr>
        <w:t xml:space="preserve">  хлороформ</w:t>
      </w:r>
      <w:proofErr w:type="gramStart"/>
      <w:r w:rsidRPr="00BD5A11">
        <w:rPr>
          <w:rStyle w:val="FontStyle28"/>
          <w:b w:val="0"/>
          <w:sz w:val="24"/>
          <w:szCs w:val="24"/>
        </w:rPr>
        <w:t xml:space="preserve"> :</w:t>
      </w:r>
      <w:proofErr w:type="gramEnd"/>
      <w:r w:rsidRPr="00BD5A11">
        <w:rPr>
          <w:rStyle w:val="FontStyle28"/>
          <w:b w:val="0"/>
          <w:sz w:val="24"/>
          <w:szCs w:val="24"/>
        </w:rPr>
        <w:t xml:space="preserve"> ацетон : этанол : 25% </w:t>
      </w:r>
      <w:r w:rsidR="009A3EA6" w:rsidRPr="00BD5A11">
        <w:rPr>
          <w:rStyle w:val="FontStyle28"/>
          <w:b w:val="0"/>
          <w:sz w:val="24"/>
          <w:szCs w:val="24"/>
        </w:rPr>
        <w:t xml:space="preserve">раствор </w:t>
      </w:r>
      <w:r w:rsidRPr="00BD5A11">
        <w:rPr>
          <w:rStyle w:val="FontStyle28"/>
          <w:b w:val="0"/>
          <w:sz w:val="24"/>
          <w:szCs w:val="24"/>
        </w:rPr>
        <w:t>аммиака (</w:t>
      </w:r>
      <w:r w:rsidRPr="00BD5A11">
        <w:rPr>
          <w:rFonts w:cs="Times New Roman"/>
          <w:sz w:val="24"/>
          <w:szCs w:val="24"/>
        </w:rPr>
        <w:t xml:space="preserve">20:20:3:1) </w:t>
      </w:r>
      <w:r w:rsidRPr="00BD5A11">
        <w:rPr>
          <w:rStyle w:val="FontStyle28"/>
          <w:b w:val="0"/>
          <w:sz w:val="24"/>
          <w:szCs w:val="24"/>
        </w:rPr>
        <w:t xml:space="preserve">и толуол : этанол : </w:t>
      </w:r>
      <w:proofErr w:type="spellStart"/>
      <w:r w:rsidRPr="00BD5A11">
        <w:rPr>
          <w:rStyle w:val="FontStyle28"/>
          <w:b w:val="0"/>
          <w:sz w:val="24"/>
          <w:szCs w:val="24"/>
        </w:rPr>
        <w:t>диэтиламин</w:t>
      </w:r>
      <w:proofErr w:type="spellEnd"/>
      <w:r w:rsidRPr="00BD5A11">
        <w:rPr>
          <w:rStyle w:val="FontStyle28"/>
          <w:b w:val="0"/>
          <w:sz w:val="24"/>
          <w:szCs w:val="24"/>
        </w:rPr>
        <w:t xml:space="preserve"> (</w:t>
      </w:r>
      <w:r w:rsidRPr="00BD5A11">
        <w:rPr>
          <w:rFonts w:cs="Times New Roman"/>
          <w:sz w:val="24"/>
          <w:szCs w:val="24"/>
        </w:rPr>
        <w:t>9:1:1)</w:t>
      </w:r>
      <w:r w:rsidRPr="00BD5A11">
        <w:rPr>
          <w:rStyle w:val="FontStyle28"/>
          <w:b w:val="0"/>
          <w:sz w:val="24"/>
          <w:szCs w:val="24"/>
        </w:rPr>
        <w:t>.</w:t>
      </w:r>
    </w:p>
    <w:p w:rsidR="00880F2B" w:rsidRPr="00BD5A11" w:rsidRDefault="00880F2B" w:rsidP="005B2072">
      <w:pPr>
        <w:pStyle w:val="a3"/>
        <w:ind w:firstLine="709"/>
        <w:jc w:val="both"/>
        <w:rPr>
          <w:rFonts w:cs="Times New Roman"/>
          <w:sz w:val="24"/>
          <w:szCs w:val="24"/>
        </w:rPr>
      </w:pPr>
      <w:r w:rsidRPr="00BD5A11">
        <w:rPr>
          <w:rFonts w:cs="Times New Roman"/>
          <w:sz w:val="24"/>
          <w:szCs w:val="24"/>
        </w:rPr>
        <w:t xml:space="preserve">В </w:t>
      </w:r>
      <w:proofErr w:type="gramStart"/>
      <w:r w:rsidRPr="00BD5A11">
        <w:rPr>
          <w:rFonts w:cs="Times New Roman"/>
          <w:sz w:val="24"/>
          <w:szCs w:val="24"/>
        </w:rPr>
        <w:t>УФ-свете</w:t>
      </w:r>
      <w:proofErr w:type="gramEnd"/>
      <w:r w:rsidRPr="00BD5A11">
        <w:rPr>
          <w:rFonts w:cs="Times New Roman"/>
          <w:sz w:val="24"/>
          <w:szCs w:val="24"/>
        </w:rPr>
        <w:t xml:space="preserve"> при </w:t>
      </w:r>
      <w:r w:rsidR="00DD7415">
        <w:rPr>
          <w:rFonts w:cs="Times New Roman"/>
          <w:sz w:val="24"/>
          <w:szCs w:val="24"/>
        </w:rPr>
        <w:t>λ</w:t>
      </w:r>
      <w:r w:rsidRPr="00BD5A11">
        <w:rPr>
          <w:rFonts w:cs="Times New Roman"/>
          <w:sz w:val="24"/>
          <w:szCs w:val="24"/>
        </w:rPr>
        <w:t xml:space="preserve">=365 </w:t>
      </w:r>
      <w:proofErr w:type="spellStart"/>
      <w:r w:rsidRPr="00BD5A11">
        <w:rPr>
          <w:rFonts w:cs="Times New Roman"/>
          <w:sz w:val="24"/>
          <w:szCs w:val="24"/>
        </w:rPr>
        <w:t>нм</w:t>
      </w:r>
      <w:proofErr w:type="spellEnd"/>
      <w:r w:rsidRPr="00BD5A11">
        <w:rPr>
          <w:rFonts w:cs="Times New Roman"/>
          <w:sz w:val="24"/>
          <w:szCs w:val="24"/>
        </w:rPr>
        <w:t xml:space="preserve"> 1-фенил-2-нитропропен  детектируется в виде голубого пятна, а </w:t>
      </w:r>
      <w:proofErr w:type="spellStart"/>
      <w:r w:rsidRPr="00BD5A11">
        <w:rPr>
          <w:rFonts w:cs="Times New Roman"/>
          <w:sz w:val="24"/>
          <w:szCs w:val="24"/>
        </w:rPr>
        <w:t>амфетамин</w:t>
      </w:r>
      <w:proofErr w:type="spellEnd"/>
      <w:r w:rsidRPr="00BD5A11">
        <w:rPr>
          <w:rFonts w:cs="Times New Roman"/>
          <w:sz w:val="24"/>
          <w:szCs w:val="24"/>
        </w:rPr>
        <w:t xml:space="preserve"> – светло-желтого. </w:t>
      </w:r>
    </w:p>
    <w:p w:rsidR="00716C0A" w:rsidRPr="00BD5A11" w:rsidRDefault="00716C0A" w:rsidP="005B2072">
      <w:pPr>
        <w:pStyle w:val="a3"/>
        <w:ind w:firstLine="709"/>
        <w:rPr>
          <w:rFonts w:cs="Times New Roman"/>
          <w:sz w:val="24"/>
          <w:szCs w:val="24"/>
        </w:rPr>
      </w:pPr>
      <w:r w:rsidRPr="00BD5A11">
        <w:rPr>
          <w:rFonts w:cs="Times New Roman"/>
          <w:sz w:val="24"/>
          <w:szCs w:val="24"/>
        </w:rPr>
        <w:t>Результаты окрашивания реактивами приведены в таблице 2.</w:t>
      </w:r>
    </w:p>
    <w:p w:rsidR="00716C0A" w:rsidRPr="00015953" w:rsidRDefault="00716C0A" w:rsidP="00015953">
      <w:pPr>
        <w:keepNext/>
        <w:spacing w:after="0"/>
        <w:jc w:val="center"/>
        <w:rPr>
          <w:rFonts w:cs="Times New Roman"/>
          <w:sz w:val="24"/>
          <w:szCs w:val="24"/>
        </w:rPr>
      </w:pPr>
      <w:r w:rsidRPr="00015953">
        <w:rPr>
          <w:rFonts w:cs="Times New Roman"/>
          <w:b/>
          <w:sz w:val="24"/>
          <w:szCs w:val="24"/>
        </w:rPr>
        <w:t>Табл</w:t>
      </w:r>
      <w:r w:rsidR="00015953" w:rsidRPr="00015953">
        <w:rPr>
          <w:rFonts w:cs="Times New Roman"/>
          <w:b/>
          <w:sz w:val="24"/>
          <w:szCs w:val="24"/>
        </w:rPr>
        <w:t>.</w:t>
      </w:r>
      <w:r w:rsidRPr="00015953">
        <w:rPr>
          <w:rFonts w:cs="Times New Roman"/>
          <w:b/>
          <w:sz w:val="24"/>
          <w:szCs w:val="24"/>
        </w:rPr>
        <w:t xml:space="preserve"> 2.</w:t>
      </w:r>
      <w:r w:rsidR="00015953">
        <w:rPr>
          <w:rFonts w:cs="Times New Roman"/>
          <w:sz w:val="24"/>
          <w:szCs w:val="24"/>
        </w:rPr>
        <w:t xml:space="preserve"> </w:t>
      </w:r>
      <w:r w:rsidRPr="00015953">
        <w:rPr>
          <w:rFonts w:cs="Times New Roman"/>
          <w:sz w:val="24"/>
          <w:szCs w:val="24"/>
        </w:rPr>
        <w:t xml:space="preserve">Окрашивание </w:t>
      </w:r>
      <w:proofErr w:type="spellStart"/>
      <w:r w:rsidRPr="00015953">
        <w:rPr>
          <w:rFonts w:cs="Times New Roman"/>
          <w:sz w:val="24"/>
          <w:szCs w:val="24"/>
        </w:rPr>
        <w:t>фенилнитропропена</w:t>
      </w:r>
      <w:proofErr w:type="spellEnd"/>
      <w:r w:rsidRPr="00015953">
        <w:rPr>
          <w:rFonts w:cs="Times New Roman"/>
          <w:sz w:val="24"/>
          <w:szCs w:val="24"/>
        </w:rPr>
        <w:t xml:space="preserve"> и </w:t>
      </w:r>
      <w:proofErr w:type="spellStart"/>
      <w:r w:rsidRPr="00015953">
        <w:rPr>
          <w:rFonts w:cs="Times New Roman"/>
          <w:sz w:val="24"/>
          <w:szCs w:val="24"/>
        </w:rPr>
        <w:t>амфетамина</w:t>
      </w:r>
      <w:proofErr w:type="spellEnd"/>
      <w:r w:rsidRPr="00015953">
        <w:rPr>
          <w:rFonts w:cs="Times New Roman"/>
          <w:sz w:val="24"/>
          <w:szCs w:val="24"/>
        </w:rPr>
        <w:t xml:space="preserve"> различными реактив</w:t>
      </w:r>
      <w:r w:rsidR="00015953" w:rsidRPr="00015953">
        <w:rPr>
          <w:rFonts w:cs="Times New Roman"/>
          <w:sz w:val="24"/>
          <w:szCs w:val="24"/>
        </w:rPr>
        <w:t>ами</w:t>
      </w: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62"/>
        <w:gridCol w:w="3009"/>
        <w:gridCol w:w="3402"/>
      </w:tblGrid>
      <w:tr w:rsidR="00716C0A" w:rsidRPr="00BD5A11" w:rsidTr="00716C0A">
        <w:tc>
          <w:tcPr>
            <w:tcW w:w="2662" w:type="dxa"/>
          </w:tcPr>
          <w:p w:rsidR="00716C0A" w:rsidRPr="00BD5A11" w:rsidRDefault="00716C0A" w:rsidP="005B2072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BD5A11">
              <w:rPr>
                <w:rFonts w:cs="Times New Roman"/>
                <w:sz w:val="24"/>
                <w:szCs w:val="24"/>
              </w:rPr>
              <w:t>Реактив</w:t>
            </w:r>
          </w:p>
        </w:tc>
        <w:tc>
          <w:tcPr>
            <w:tcW w:w="6411" w:type="dxa"/>
            <w:gridSpan w:val="2"/>
          </w:tcPr>
          <w:p w:rsidR="00716C0A" w:rsidRPr="00BD5A11" w:rsidRDefault="00716C0A" w:rsidP="005B2072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BD5A11">
              <w:rPr>
                <w:rFonts w:cs="Times New Roman"/>
                <w:sz w:val="24"/>
                <w:szCs w:val="24"/>
              </w:rPr>
              <w:t>Окрашивание</w:t>
            </w:r>
          </w:p>
        </w:tc>
      </w:tr>
      <w:tr w:rsidR="00716C0A" w:rsidRPr="00BD5A11" w:rsidTr="00716C0A">
        <w:tc>
          <w:tcPr>
            <w:tcW w:w="2662" w:type="dxa"/>
          </w:tcPr>
          <w:p w:rsidR="00716C0A" w:rsidRPr="00BD5A11" w:rsidRDefault="00716C0A" w:rsidP="005B2072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09" w:type="dxa"/>
          </w:tcPr>
          <w:p w:rsidR="00716C0A" w:rsidRPr="00BD5A11" w:rsidRDefault="00716C0A" w:rsidP="005B2072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BD5A11">
              <w:rPr>
                <w:rFonts w:cs="Times New Roman"/>
                <w:sz w:val="24"/>
                <w:szCs w:val="24"/>
              </w:rPr>
              <w:t>1-фенил-2-нитропропен</w:t>
            </w:r>
          </w:p>
        </w:tc>
        <w:tc>
          <w:tcPr>
            <w:tcW w:w="3402" w:type="dxa"/>
          </w:tcPr>
          <w:p w:rsidR="00716C0A" w:rsidRPr="00BD5A11" w:rsidRDefault="00716C0A" w:rsidP="005B2072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BD5A11">
              <w:rPr>
                <w:rFonts w:cs="Times New Roman"/>
                <w:sz w:val="24"/>
                <w:szCs w:val="24"/>
              </w:rPr>
              <w:t>амфетамин</w:t>
            </w:r>
            <w:proofErr w:type="spellEnd"/>
          </w:p>
        </w:tc>
      </w:tr>
      <w:tr w:rsidR="00716C0A" w:rsidRPr="00BD5A11" w:rsidTr="000F5448">
        <w:trPr>
          <w:trHeight w:val="387"/>
        </w:trPr>
        <w:tc>
          <w:tcPr>
            <w:tcW w:w="2662" w:type="dxa"/>
          </w:tcPr>
          <w:p w:rsidR="00716C0A" w:rsidRPr="00BD5A11" w:rsidRDefault="00716C0A" w:rsidP="005B2072">
            <w:pPr>
              <w:pStyle w:val="a3"/>
              <w:rPr>
                <w:rFonts w:cs="Times New Roman"/>
                <w:sz w:val="24"/>
                <w:szCs w:val="24"/>
              </w:rPr>
            </w:pPr>
            <w:r w:rsidRPr="00BD5A11">
              <w:rPr>
                <w:rFonts w:cs="Times New Roman"/>
                <w:sz w:val="24"/>
                <w:szCs w:val="24"/>
              </w:rPr>
              <w:t xml:space="preserve">Раствор </w:t>
            </w:r>
            <w:proofErr w:type="spellStart"/>
            <w:r w:rsidRPr="00BD5A11">
              <w:rPr>
                <w:rFonts w:cs="Times New Roman"/>
                <w:sz w:val="24"/>
                <w:szCs w:val="24"/>
              </w:rPr>
              <w:t>нингидрина</w:t>
            </w:r>
            <w:proofErr w:type="spellEnd"/>
          </w:p>
        </w:tc>
        <w:tc>
          <w:tcPr>
            <w:tcW w:w="3009" w:type="dxa"/>
          </w:tcPr>
          <w:p w:rsidR="00716C0A" w:rsidRPr="00BD5A11" w:rsidRDefault="00716C0A" w:rsidP="005B2072">
            <w:pPr>
              <w:pStyle w:val="a3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D5A11">
              <w:rPr>
                <w:rFonts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402" w:type="dxa"/>
          </w:tcPr>
          <w:p w:rsidR="00716C0A" w:rsidRPr="00BD5A11" w:rsidRDefault="00716C0A" w:rsidP="005B2072">
            <w:pPr>
              <w:pStyle w:val="a3"/>
              <w:rPr>
                <w:rFonts w:cs="Times New Roman"/>
                <w:sz w:val="24"/>
                <w:szCs w:val="24"/>
              </w:rPr>
            </w:pPr>
            <w:r w:rsidRPr="00BD5A11">
              <w:rPr>
                <w:rFonts w:cs="Times New Roman"/>
                <w:sz w:val="24"/>
                <w:szCs w:val="24"/>
              </w:rPr>
              <w:t>желто-оранжевая окраска</w:t>
            </w:r>
          </w:p>
        </w:tc>
      </w:tr>
      <w:tr w:rsidR="00716C0A" w:rsidRPr="00BD5A11" w:rsidTr="000C4E19">
        <w:trPr>
          <w:trHeight w:val="936"/>
        </w:trPr>
        <w:tc>
          <w:tcPr>
            <w:tcW w:w="2662" w:type="dxa"/>
          </w:tcPr>
          <w:p w:rsidR="00716C0A" w:rsidRPr="00BD5A11" w:rsidRDefault="00716C0A" w:rsidP="005B2072">
            <w:pPr>
              <w:spacing w:after="240"/>
              <w:rPr>
                <w:rFonts w:cs="Times New Roman"/>
                <w:sz w:val="24"/>
                <w:szCs w:val="24"/>
              </w:rPr>
            </w:pPr>
            <w:r w:rsidRPr="00BD5A11">
              <w:rPr>
                <w:rFonts w:cs="Times New Roman"/>
                <w:sz w:val="24"/>
                <w:szCs w:val="24"/>
              </w:rPr>
              <w:t xml:space="preserve">Реактив </w:t>
            </w:r>
            <w:proofErr w:type="spellStart"/>
            <w:r w:rsidRPr="00BD5A11">
              <w:rPr>
                <w:rFonts w:cs="Times New Roman"/>
                <w:sz w:val="24"/>
                <w:szCs w:val="24"/>
              </w:rPr>
              <w:t>Драгендорфа</w:t>
            </w:r>
            <w:proofErr w:type="spellEnd"/>
            <w:r w:rsidRPr="00BD5A11">
              <w:rPr>
                <w:rFonts w:cs="Times New Roman"/>
                <w:sz w:val="24"/>
                <w:szCs w:val="24"/>
              </w:rPr>
              <w:t xml:space="preserve"> (по </w:t>
            </w:r>
            <w:proofErr w:type="spellStart"/>
            <w:r w:rsidRPr="00BD5A11">
              <w:rPr>
                <w:rFonts w:cs="Times New Roman"/>
                <w:sz w:val="24"/>
                <w:szCs w:val="24"/>
              </w:rPr>
              <w:t>Мунье</w:t>
            </w:r>
            <w:proofErr w:type="spellEnd"/>
            <w:r w:rsidRPr="00BD5A11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3009" w:type="dxa"/>
          </w:tcPr>
          <w:p w:rsidR="00716C0A" w:rsidRPr="00BD5A11" w:rsidRDefault="00716C0A" w:rsidP="005B2072">
            <w:pPr>
              <w:pStyle w:val="a3"/>
              <w:rPr>
                <w:rFonts w:cs="Times New Roman"/>
                <w:sz w:val="24"/>
                <w:szCs w:val="24"/>
              </w:rPr>
            </w:pPr>
            <w:r w:rsidRPr="00BD5A11">
              <w:rPr>
                <w:rFonts w:cs="Times New Roman"/>
                <w:sz w:val="24"/>
                <w:szCs w:val="24"/>
              </w:rPr>
              <w:t xml:space="preserve">лимонная окраска, после обработки </w:t>
            </w:r>
            <w:r w:rsidR="00514699" w:rsidRPr="00BD5A11">
              <w:rPr>
                <w:rFonts w:cs="Times New Roman"/>
                <w:sz w:val="24"/>
                <w:szCs w:val="24"/>
              </w:rPr>
              <w:t xml:space="preserve">25% раствором </w:t>
            </w:r>
            <w:r w:rsidRPr="00BD5A11">
              <w:rPr>
                <w:rFonts w:cs="Times New Roman"/>
                <w:sz w:val="24"/>
                <w:szCs w:val="24"/>
                <w:lang w:val="en-US"/>
              </w:rPr>
              <w:t>H</w:t>
            </w:r>
            <w:r w:rsidRPr="00BD5A11">
              <w:rPr>
                <w:rFonts w:cs="Times New Roman"/>
                <w:sz w:val="24"/>
                <w:szCs w:val="24"/>
                <w:vertAlign w:val="subscript"/>
              </w:rPr>
              <w:t>2</w:t>
            </w:r>
            <w:r w:rsidRPr="00BD5A11">
              <w:rPr>
                <w:rFonts w:cs="Times New Roman"/>
                <w:sz w:val="24"/>
                <w:szCs w:val="24"/>
                <w:lang w:val="en-US"/>
              </w:rPr>
              <w:t>SO</w:t>
            </w:r>
            <w:r w:rsidRPr="00BD5A11">
              <w:rPr>
                <w:rFonts w:cs="Times New Roman"/>
                <w:sz w:val="24"/>
                <w:szCs w:val="24"/>
                <w:vertAlign w:val="subscript"/>
              </w:rPr>
              <w:t>4</w:t>
            </w:r>
            <w:r w:rsidRPr="00BD5A11">
              <w:rPr>
                <w:rFonts w:cs="Times New Roman"/>
                <w:sz w:val="24"/>
                <w:szCs w:val="24"/>
              </w:rPr>
              <w:t xml:space="preserve"> – оранжевая</w:t>
            </w:r>
          </w:p>
        </w:tc>
        <w:tc>
          <w:tcPr>
            <w:tcW w:w="3402" w:type="dxa"/>
          </w:tcPr>
          <w:p w:rsidR="00716C0A" w:rsidRPr="00BD5A11" w:rsidRDefault="00716C0A" w:rsidP="005B2072">
            <w:pPr>
              <w:pStyle w:val="a3"/>
              <w:rPr>
                <w:rFonts w:cs="Times New Roman"/>
                <w:sz w:val="24"/>
                <w:szCs w:val="24"/>
              </w:rPr>
            </w:pPr>
            <w:proofErr w:type="gramStart"/>
            <w:r w:rsidRPr="00BD5A11">
              <w:rPr>
                <w:rFonts w:cs="Times New Roman"/>
                <w:sz w:val="24"/>
                <w:szCs w:val="24"/>
              </w:rPr>
              <w:t>розовая</w:t>
            </w:r>
            <w:proofErr w:type="gramEnd"/>
            <w:r w:rsidRPr="00BD5A11">
              <w:rPr>
                <w:rFonts w:cs="Times New Roman"/>
                <w:sz w:val="24"/>
                <w:szCs w:val="24"/>
              </w:rPr>
              <w:t xml:space="preserve">, после обработки </w:t>
            </w:r>
            <w:r w:rsidR="00514699" w:rsidRPr="00BD5A11">
              <w:rPr>
                <w:rFonts w:cs="Times New Roman"/>
                <w:sz w:val="24"/>
                <w:szCs w:val="24"/>
              </w:rPr>
              <w:t xml:space="preserve">25% раствором </w:t>
            </w:r>
            <w:r w:rsidRPr="00BD5A11">
              <w:rPr>
                <w:rFonts w:cs="Times New Roman"/>
                <w:sz w:val="24"/>
                <w:szCs w:val="24"/>
                <w:lang w:val="en-US"/>
              </w:rPr>
              <w:t>H</w:t>
            </w:r>
            <w:r w:rsidRPr="00BD5A11">
              <w:rPr>
                <w:rFonts w:cs="Times New Roman"/>
                <w:sz w:val="24"/>
                <w:szCs w:val="24"/>
                <w:vertAlign w:val="subscript"/>
              </w:rPr>
              <w:t>2</w:t>
            </w:r>
            <w:r w:rsidRPr="00BD5A11">
              <w:rPr>
                <w:rFonts w:cs="Times New Roman"/>
                <w:sz w:val="24"/>
                <w:szCs w:val="24"/>
                <w:lang w:val="en-US"/>
              </w:rPr>
              <w:t>SO</w:t>
            </w:r>
            <w:r w:rsidRPr="00BD5A11">
              <w:rPr>
                <w:rFonts w:cs="Times New Roman"/>
                <w:sz w:val="24"/>
                <w:szCs w:val="24"/>
                <w:vertAlign w:val="subscript"/>
              </w:rPr>
              <w:t>4</w:t>
            </w:r>
            <w:r w:rsidRPr="00BD5A11">
              <w:rPr>
                <w:rFonts w:cs="Times New Roman"/>
                <w:sz w:val="24"/>
                <w:szCs w:val="24"/>
              </w:rPr>
              <w:t xml:space="preserve"> – желто-оранжевая</w:t>
            </w:r>
          </w:p>
        </w:tc>
      </w:tr>
      <w:tr w:rsidR="00716C0A" w:rsidRPr="00BD5A11" w:rsidTr="00716C0A">
        <w:tc>
          <w:tcPr>
            <w:tcW w:w="2662" w:type="dxa"/>
          </w:tcPr>
          <w:p w:rsidR="00716C0A" w:rsidRPr="00BD5A11" w:rsidRDefault="00716C0A" w:rsidP="005B2072">
            <w:pPr>
              <w:pStyle w:val="a3"/>
              <w:rPr>
                <w:rFonts w:cs="Times New Roman"/>
                <w:sz w:val="24"/>
                <w:szCs w:val="24"/>
              </w:rPr>
            </w:pPr>
            <w:r w:rsidRPr="00BD5A11">
              <w:rPr>
                <w:rFonts w:cs="Times New Roman"/>
                <w:sz w:val="24"/>
                <w:szCs w:val="24"/>
              </w:rPr>
              <w:t>Реактив Марки</w:t>
            </w:r>
          </w:p>
        </w:tc>
        <w:tc>
          <w:tcPr>
            <w:tcW w:w="3009" w:type="dxa"/>
          </w:tcPr>
          <w:p w:rsidR="00716C0A" w:rsidRPr="00BD5A11" w:rsidRDefault="00716C0A" w:rsidP="005B2072">
            <w:pPr>
              <w:pStyle w:val="a3"/>
              <w:rPr>
                <w:rFonts w:cs="Times New Roman"/>
                <w:sz w:val="24"/>
                <w:szCs w:val="24"/>
              </w:rPr>
            </w:pPr>
            <w:r w:rsidRPr="00BD5A11">
              <w:rPr>
                <w:rFonts w:cs="Times New Roman"/>
                <w:sz w:val="24"/>
                <w:szCs w:val="24"/>
              </w:rPr>
              <w:t>темно-коричневое окрашивание</w:t>
            </w:r>
          </w:p>
        </w:tc>
        <w:tc>
          <w:tcPr>
            <w:tcW w:w="3402" w:type="dxa"/>
          </w:tcPr>
          <w:p w:rsidR="00716C0A" w:rsidRPr="00BD5A11" w:rsidRDefault="00716C0A" w:rsidP="005B2072">
            <w:pPr>
              <w:pStyle w:val="a3"/>
              <w:rPr>
                <w:rFonts w:cs="Times New Roman"/>
                <w:sz w:val="24"/>
                <w:szCs w:val="24"/>
              </w:rPr>
            </w:pPr>
            <w:r w:rsidRPr="00BD5A11">
              <w:rPr>
                <w:rFonts w:cs="Times New Roman"/>
                <w:sz w:val="24"/>
                <w:szCs w:val="24"/>
              </w:rPr>
              <w:t>темно-коричневое окрашивание</w:t>
            </w:r>
          </w:p>
        </w:tc>
      </w:tr>
      <w:tr w:rsidR="00716C0A" w:rsidRPr="00BD5A11" w:rsidTr="00716C0A">
        <w:tc>
          <w:tcPr>
            <w:tcW w:w="2662" w:type="dxa"/>
          </w:tcPr>
          <w:p w:rsidR="00716C0A" w:rsidRPr="00BD5A11" w:rsidRDefault="00716C0A" w:rsidP="005B2072">
            <w:pPr>
              <w:pStyle w:val="a3"/>
              <w:rPr>
                <w:rFonts w:cs="Times New Roman"/>
                <w:sz w:val="24"/>
                <w:szCs w:val="24"/>
              </w:rPr>
            </w:pPr>
            <w:r w:rsidRPr="00BD5A11">
              <w:rPr>
                <w:rFonts w:cs="Times New Roman"/>
                <w:sz w:val="24"/>
                <w:szCs w:val="24"/>
              </w:rPr>
              <w:t>Реактив прочного черного</w:t>
            </w:r>
            <w:proofErr w:type="gramStart"/>
            <w:r w:rsidRPr="00BD5A11">
              <w:rPr>
                <w:rFonts w:cs="Times New Roman"/>
                <w:sz w:val="24"/>
                <w:szCs w:val="24"/>
              </w:rPr>
              <w:t xml:space="preserve"> К</w:t>
            </w:r>
            <w:proofErr w:type="gramEnd"/>
          </w:p>
        </w:tc>
        <w:tc>
          <w:tcPr>
            <w:tcW w:w="3009" w:type="dxa"/>
          </w:tcPr>
          <w:p w:rsidR="00716C0A" w:rsidRPr="00BD5A11" w:rsidRDefault="00716C0A" w:rsidP="005B2072">
            <w:pPr>
              <w:pStyle w:val="a3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D5A11">
              <w:rPr>
                <w:rFonts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402" w:type="dxa"/>
          </w:tcPr>
          <w:p w:rsidR="00716C0A" w:rsidRPr="00BD5A11" w:rsidRDefault="00716C0A" w:rsidP="005B2072">
            <w:pPr>
              <w:pStyle w:val="a3"/>
              <w:rPr>
                <w:rFonts w:cs="Times New Roman"/>
                <w:sz w:val="24"/>
                <w:szCs w:val="24"/>
              </w:rPr>
            </w:pPr>
            <w:r w:rsidRPr="00BD5A11">
              <w:rPr>
                <w:rFonts w:cs="Times New Roman"/>
                <w:sz w:val="24"/>
                <w:szCs w:val="24"/>
              </w:rPr>
              <w:t xml:space="preserve">коричнево-розовое окрашивание </w:t>
            </w:r>
          </w:p>
        </w:tc>
      </w:tr>
    </w:tbl>
    <w:p w:rsidR="006A7ADA" w:rsidRPr="00BD5A11" w:rsidRDefault="00716C0A" w:rsidP="005B2072">
      <w:pPr>
        <w:pStyle w:val="a3"/>
        <w:ind w:firstLine="709"/>
        <w:jc w:val="both"/>
        <w:rPr>
          <w:rFonts w:cs="Times New Roman"/>
          <w:sz w:val="24"/>
          <w:szCs w:val="24"/>
        </w:rPr>
      </w:pPr>
      <w:r w:rsidRPr="00BD5A11">
        <w:rPr>
          <w:rFonts w:eastAsiaTheme="minorHAnsi" w:cs="Times New Roman"/>
          <w:color w:val="000000"/>
          <w:sz w:val="24"/>
          <w:szCs w:val="24"/>
          <w:lang w:eastAsia="en-US"/>
        </w:rPr>
        <w:t xml:space="preserve">С реактивами </w:t>
      </w:r>
      <w:proofErr w:type="spellStart"/>
      <w:r w:rsidRPr="00BD5A11">
        <w:rPr>
          <w:rFonts w:eastAsiaTheme="minorHAnsi" w:cs="Times New Roman"/>
          <w:color w:val="000000"/>
          <w:sz w:val="24"/>
          <w:szCs w:val="24"/>
          <w:lang w:eastAsia="en-US"/>
        </w:rPr>
        <w:t>Манделина</w:t>
      </w:r>
      <w:proofErr w:type="spellEnd"/>
      <w:r w:rsidRPr="00BD5A11">
        <w:rPr>
          <w:rFonts w:eastAsiaTheme="minorHAnsi" w:cs="Times New Roman"/>
          <w:color w:val="000000"/>
          <w:sz w:val="24"/>
          <w:szCs w:val="24"/>
          <w:lang w:eastAsia="en-US"/>
        </w:rPr>
        <w:t xml:space="preserve"> и Эрлиха </w:t>
      </w:r>
      <w:proofErr w:type="gramStart"/>
      <w:r w:rsidRPr="00BD5A11">
        <w:rPr>
          <w:rFonts w:eastAsiaTheme="minorHAnsi" w:cs="Times New Roman"/>
          <w:color w:val="000000"/>
          <w:sz w:val="24"/>
          <w:szCs w:val="24"/>
          <w:lang w:eastAsia="en-US"/>
        </w:rPr>
        <w:t>модифицированным</w:t>
      </w:r>
      <w:proofErr w:type="gramEnd"/>
      <w:r w:rsidRPr="00BD5A11">
        <w:rPr>
          <w:rFonts w:eastAsiaTheme="minorHAnsi" w:cs="Times New Roman"/>
          <w:color w:val="000000"/>
          <w:sz w:val="24"/>
          <w:szCs w:val="24"/>
          <w:lang w:eastAsia="en-US"/>
        </w:rPr>
        <w:t xml:space="preserve"> ни </w:t>
      </w:r>
      <w:proofErr w:type="spellStart"/>
      <w:r w:rsidRPr="00BD5A11">
        <w:rPr>
          <w:rFonts w:eastAsiaTheme="minorHAnsi" w:cs="Times New Roman"/>
          <w:color w:val="000000"/>
          <w:sz w:val="24"/>
          <w:szCs w:val="24"/>
          <w:lang w:eastAsia="en-US"/>
        </w:rPr>
        <w:t>амфетамин</w:t>
      </w:r>
      <w:proofErr w:type="spellEnd"/>
      <w:r w:rsidRPr="00BD5A11">
        <w:rPr>
          <w:rFonts w:eastAsiaTheme="minorHAnsi" w:cs="Times New Roman"/>
          <w:color w:val="000000"/>
          <w:sz w:val="24"/>
          <w:szCs w:val="24"/>
          <w:lang w:eastAsia="en-US"/>
        </w:rPr>
        <w:t xml:space="preserve">, ни </w:t>
      </w:r>
      <w:proofErr w:type="spellStart"/>
      <w:r w:rsidRPr="00BD5A11">
        <w:rPr>
          <w:rFonts w:eastAsiaTheme="minorHAnsi" w:cs="Times New Roman"/>
          <w:color w:val="000000"/>
          <w:sz w:val="24"/>
          <w:szCs w:val="24"/>
          <w:lang w:eastAsia="en-US"/>
        </w:rPr>
        <w:t>фенилнитропропен</w:t>
      </w:r>
      <w:proofErr w:type="spellEnd"/>
      <w:r w:rsidRPr="00BD5A11">
        <w:rPr>
          <w:rFonts w:eastAsiaTheme="minorHAnsi" w:cs="Times New Roman"/>
          <w:color w:val="000000"/>
          <w:sz w:val="24"/>
          <w:szCs w:val="24"/>
          <w:lang w:eastAsia="en-US"/>
        </w:rPr>
        <w:t xml:space="preserve"> окрашивания не дают. </w:t>
      </w:r>
    </w:p>
    <w:p w:rsidR="006A7ADA" w:rsidRPr="00BD5A11" w:rsidRDefault="006A7ADA" w:rsidP="005B2072">
      <w:pPr>
        <w:pStyle w:val="Style10"/>
        <w:widowControl/>
        <w:spacing w:line="240" w:lineRule="auto"/>
        <w:ind w:firstLine="709"/>
        <w:rPr>
          <w:rFonts w:eastAsiaTheme="minorHAnsi"/>
          <w:bCs/>
          <w:color w:val="000000"/>
          <w:lang w:eastAsia="en-US"/>
        </w:rPr>
      </w:pPr>
      <w:r w:rsidRPr="00BD5A11">
        <w:rPr>
          <w:rFonts w:eastAsiaTheme="minorHAnsi"/>
          <w:color w:val="000000"/>
          <w:lang w:eastAsia="en-US"/>
        </w:rPr>
        <w:t xml:space="preserve">При исследовании </w:t>
      </w:r>
      <w:r w:rsidR="0014265C" w:rsidRPr="00BD5A11">
        <w:rPr>
          <w:rFonts w:eastAsiaTheme="minorHAnsi"/>
          <w:color w:val="000000"/>
          <w:lang w:eastAsia="en-US"/>
        </w:rPr>
        <w:t xml:space="preserve">методом </w:t>
      </w:r>
      <w:proofErr w:type="gramStart"/>
      <w:r w:rsidR="003243D9" w:rsidRPr="00BD5A11">
        <w:rPr>
          <w:rFonts w:eastAsiaTheme="minorHAnsi"/>
          <w:color w:val="000000"/>
          <w:lang w:eastAsia="en-US"/>
        </w:rPr>
        <w:t>УФ-спектрометрии</w:t>
      </w:r>
      <w:proofErr w:type="gramEnd"/>
      <w:r w:rsidR="00FB7163">
        <w:rPr>
          <w:rFonts w:eastAsiaTheme="minorHAnsi"/>
          <w:color w:val="000000"/>
          <w:lang w:eastAsia="en-US"/>
        </w:rPr>
        <w:t xml:space="preserve"> </w:t>
      </w:r>
      <w:r w:rsidRPr="00BD5A11">
        <w:rPr>
          <w:rFonts w:eastAsiaTheme="minorHAnsi"/>
          <w:bCs/>
          <w:color w:val="000000"/>
          <w:lang w:eastAsia="en-US"/>
        </w:rPr>
        <w:t xml:space="preserve">поглощение происходит при длине волны 223 </w:t>
      </w:r>
      <w:proofErr w:type="spellStart"/>
      <w:r w:rsidRPr="00BD5A11">
        <w:rPr>
          <w:rFonts w:eastAsiaTheme="minorHAnsi"/>
          <w:bCs/>
          <w:color w:val="000000"/>
          <w:lang w:eastAsia="en-US"/>
        </w:rPr>
        <w:t>нм</w:t>
      </w:r>
      <w:proofErr w:type="spellEnd"/>
      <w:r w:rsidRPr="00BD5A11">
        <w:rPr>
          <w:rFonts w:eastAsiaTheme="minorHAnsi"/>
          <w:bCs/>
          <w:color w:val="000000"/>
          <w:lang w:eastAsia="en-US"/>
        </w:rPr>
        <w:t xml:space="preserve"> (абсорбция 0,97406) и 307 </w:t>
      </w:r>
      <w:proofErr w:type="spellStart"/>
      <w:r w:rsidRPr="00BD5A11">
        <w:rPr>
          <w:rFonts w:eastAsiaTheme="minorHAnsi"/>
          <w:bCs/>
          <w:color w:val="000000"/>
          <w:lang w:eastAsia="en-US"/>
        </w:rPr>
        <w:t>нм</w:t>
      </w:r>
      <w:proofErr w:type="spellEnd"/>
      <w:r w:rsidRPr="00BD5A11">
        <w:rPr>
          <w:rFonts w:eastAsiaTheme="minorHAnsi"/>
          <w:bCs/>
          <w:color w:val="000000"/>
          <w:lang w:eastAsia="en-US"/>
        </w:rPr>
        <w:t xml:space="preserve"> (абсорбция 1,28820). На рисунке </w:t>
      </w:r>
      <w:r w:rsidR="00861CB3" w:rsidRPr="00BD5A11">
        <w:rPr>
          <w:rFonts w:eastAsiaTheme="minorHAnsi"/>
          <w:bCs/>
          <w:color w:val="000000"/>
          <w:lang w:eastAsia="en-US"/>
        </w:rPr>
        <w:t>1</w:t>
      </w:r>
      <w:r w:rsidR="00DF2EC8">
        <w:rPr>
          <w:rFonts w:eastAsiaTheme="minorHAnsi"/>
          <w:bCs/>
          <w:color w:val="000000"/>
          <w:lang w:eastAsia="en-US"/>
        </w:rPr>
        <w:t xml:space="preserve"> </w:t>
      </w:r>
      <w:proofErr w:type="gramStart"/>
      <w:r w:rsidRPr="00BD5A11">
        <w:rPr>
          <w:rFonts w:eastAsiaTheme="minorHAnsi"/>
          <w:bCs/>
          <w:color w:val="000000"/>
          <w:lang w:eastAsia="en-US"/>
        </w:rPr>
        <w:t>изображен</w:t>
      </w:r>
      <w:proofErr w:type="gramEnd"/>
      <w:r w:rsidRPr="00BD5A11">
        <w:rPr>
          <w:rFonts w:eastAsiaTheme="minorHAnsi"/>
          <w:bCs/>
          <w:color w:val="000000"/>
          <w:lang w:eastAsia="en-US"/>
        </w:rPr>
        <w:t xml:space="preserve"> УФ-спектр 1-фенил-2-нитропропена в ультрафиолетовой области спектра.</w:t>
      </w:r>
    </w:p>
    <w:p w:rsidR="006A7ADA" w:rsidRPr="00BD5A11" w:rsidRDefault="00384364" w:rsidP="005B2072">
      <w:pPr>
        <w:pStyle w:val="Style10"/>
        <w:widowControl/>
        <w:spacing w:line="240" w:lineRule="auto"/>
        <w:ind w:firstLine="0"/>
        <w:rPr>
          <w:rStyle w:val="FontStyle28"/>
          <w:sz w:val="24"/>
          <w:szCs w:val="24"/>
        </w:rPr>
      </w:pPr>
      <w:r w:rsidRPr="00BD5A11">
        <w:rPr>
          <w:b/>
          <w:noProof/>
        </w:rPr>
        <w:lastRenderedPageBreak/>
        <w:drawing>
          <wp:inline distT="0" distB="0" distL="0" distR="0">
            <wp:extent cx="5759450" cy="3006505"/>
            <wp:effectExtent l="0" t="0" r="0" b="0"/>
            <wp:docPr id="5" name="Рисунок 5" descr="у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уф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00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ADA" w:rsidRPr="00D60DD5" w:rsidRDefault="006A7ADA" w:rsidP="00F201CF">
      <w:pPr>
        <w:pStyle w:val="11"/>
        <w:ind w:firstLine="708"/>
        <w:jc w:val="center"/>
        <w:rPr>
          <w:rFonts w:ascii="Times New Roman" w:hAnsi="Times New Roman"/>
          <w:sz w:val="24"/>
          <w:szCs w:val="24"/>
        </w:rPr>
      </w:pPr>
      <w:r w:rsidRPr="00D60DD5">
        <w:rPr>
          <w:rFonts w:ascii="Times New Roman" w:hAnsi="Times New Roman"/>
          <w:b/>
          <w:sz w:val="24"/>
          <w:szCs w:val="24"/>
        </w:rPr>
        <w:t xml:space="preserve">Рис </w:t>
      </w:r>
      <w:r w:rsidR="00861CB3" w:rsidRPr="00D60DD5">
        <w:rPr>
          <w:rFonts w:ascii="Times New Roman" w:hAnsi="Times New Roman"/>
          <w:b/>
          <w:sz w:val="24"/>
          <w:szCs w:val="24"/>
        </w:rPr>
        <w:t>1.</w:t>
      </w:r>
      <w:r w:rsidR="00D60DD5" w:rsidRPr="00D60DD5">
        <w:rPr>
          <w:rFonts w:ascii="Times New Roman" w:hAnsi="Times New Roman"/>
          <w:sz w:val="24"/>
          <w:szCs w:val="24"/>
        </w:rPr>
        <w:t xml:space="preserve"> </w:t>
      </w:r>
      <w:r w:rsidR="00F201CF">
        <w:rPr>
          <w:rStyle w:val="FontStyle24"/>
          <w:sz w:val="24"/>
          <w:szCs w:val="24"/>
        </w:rPr>
        <w:t>УФ</w:t>
      </w:r>
      <w:r w:rsidRPr="00D60DD5">
        <w:rPr>
          <w:rStyle w:val="FontStyle24"/>
          <w:sz w:val="24"/>
          <w:szCs w:val="24"/>
        </w:rPr>
        <w:t>-спектр</w:t>
      </w:r>
      <w:r w:rsidRPr="00D60DD5">
        <w:rPr>
          <w:rFonts w:ascii="Times New Roman" w:hAnsi="Times New Roman"/>
          <w:sz w:val="24"/>
          <w:szCs w:val="24"/>
        </w:rPr>
        <w:t>1-фенил-2-нитропропена.</w:t>
      </w:r>
    </w:p>
    <w:p w:rsidR="00EC3D29" w:rsidRPr="00BD5A11" w:rsidRDefault="00F201CF" w:rsidP="005B2072">
      <w:pPr>
        <w:pStyle w:val="Style10"/>
        <w:widowControl/>
        <w:spacing w:line="240" w:lineRule="auto"/>
        <w:ind w:firstLine="709"/>
        <w:rPr>
          <w:rStyle w:val="FontStyle28"/>
          <w:b w:val="0"/>
          <w:sz w:val="24"/>
          <w:szCs w:val="24"/>
        </w:rPr>
      </w:pPr>
      <w:r>
        <w:rPr>
          <w:bCs/>
        </w:rPr>
        <w:t>При исследовании</w:t>
      </w:r>
      <w:r w:rsidR="003F0A93">
        <w:rPr>
          <w:bCs/>
        </w:rPr>
        <w:t xml:space="preserve"> методом </w:t>
      </w:r>
      <w:proofErr w:type="gramStart"/>
      <w:r w:rsidR="003F0A93">
        <w:rPr>
          <w:bCs/>
        </w:rPr>
        <w:t>ИК-спектрометрии</w:t>
      </w:r>
      <w:proofErr w:type="gramEnd"/>
      <w:r>
        <w:rPr>
          <w:bCs/>
        </w:rPr>
        <w:t xml:space="preserve"> </w:t>
      </w:r>
      <w:r w:rsidR="003F0A93">
        <w:rPr>
          <w:bCs/>
        </w:rPr>
        <w:t>х</w:t>
      </w:r>
      <w:r w:rsidR="00EC3D29" w:rsidRPr="00BD5A11">
        <w:rPr>
          <w:bCs/>
        </w:rPr>
        <w:t>арактер</w:t>
      </w:r>
      <w:r w:rsidR="00AD62EE" w:rsidRPr="00BD5A11">
        <w:rPr>
          <w:bCs/>
        </w:rPr>
        <w:t>истическими</w:t>
      </w:r>
      <w:r w:rsidR="00EC3D29" w:rsidRPr="00BD5A11">
        <w:rPr>
          <w:bCs/>
        </w:rPr>
        <w:t xml:space="preserve"> волновыми числами для </w:t>
      </w:r>
      <w:proofErr w:type="spellStart"/>
      <w:r w:rsidR="00EC3D29" w:rsidRPr="00BD5A11">
        <w:rPr>
          <w:bCs/>
        </w:rPr>
        <w:t>фенилнитропропен</w:t>
      </w:r>
      <w:r w:rsidR="004429EE" w:rsidRPr="00BD5A11">
        <w:rPr>
          <w:bCs/>
        </w:rPr>
        <w:t>а</w:t>
      </w:r>
      <w:proofErr w:type="spellEnd"/>
      <w:r w:rsidR="004429EE" w:rsidRPr="00BD5A11">
        <w:rPr>
          <w:bCs/>
        </w:rPr>
        <w:t xml:space="preserve"> в ИК-спектре, полученном с приставкой НПВО</w:t>
      </w:r>
      <w:r w:rsidR="00AD62EE" w:rsidRPr="00BD5A11">
        <w:rPr>
          <w:bCs/>
        </w:rPr>
        <w:t xml:space="preserve">, </w:t>
      </w:r>
      <w:r w:rsidR="00EC3D29" w:rsidRPr="00BD5A11">
        <w:rPr>
          <w:bCs/>
        </w:rPr>
        <w:t xml:space="preserve"> являются:  1517; 1318; 761; 704 см</w:t>
      </w:r>
      <w:r w:rsidR="00EC3D29" w:rsidRPr="00BD5A11">
        <w:rPr>
          <w:bCs/>
          <w:vertAlign w:val="superscript"/>
        </w:rPr>
        <w:t>-1</w:t>
      </w:r>
      <w:r w:rsidR="00EC3D29" w:rsidRPr="00BD5A11">
        <w:rPr>
          <w:bCs/>
        </w:rPr>
        <w:t>.</w:t>
      </w:r>
      <w:r w:rsidR="003F0A93">
        <w:rPr>
          <w:bCs/>
        </w:rPr>
        <w:t xml:space="preserve"> </w:t>
      </w:r>
      <w:proofErr w:type="gramStart"/>
      <w:r w:rsidR="004429EE" w:rsidRPr="00BD5A11">
        <w:rPr>
          <w:bCs/>
        </w:rPr>
        <w:t xml:space="preserve">В ИК-спектре, полученном </w:t>
      </w:r>
      <w:r w:rsidR="00325EB9" w:rsidRPr="00BD5A11">
        <w:rPr>
          <w:bCs/>
        </w:rPr>
        <w:t>с диска</w:t>
      </w:r>
      <w:r w:rsidR="003F0A93">
        <w:rPr>
          <w:bCs/>
        </w:rPr>
        <w:t xml:space="preserve"> </w:t>
      </w:r>
      <w:r w:rsidR="005C6302" w:rsidRPr="00BD5A11">
        <w:rPr>
          <w:bCs/>
        </w:rPr>
        <w:t xml:space="preserve">с </w:t>
      </w:r>
      <w:proofErr w:type="spellStart"/>
      <w:r w:rsidR="005C6302" w:rsidRPr="00BD5A11">
        <w:rPr>
          <w:bCs/>
        </w:rPr>
        <w:t>фенилнитропропеном</w:t>
      </w:r>
      <w:proofErr w:type="spellEnd"/>
      <w:r w:rsidR="00325EB9" w:rsidRPr="00BD5A11">
        <w:rPr>
          <w:bCs/>
        </w:rPr>
        <w:t xml:space="preserve"> в бромиде калия, отличие </w:t>
      </w:r>
      <w:r w:rsidR="000C4646" w:rsidRPr="00BD5A11">
        <w:rPr>
          <w:bCs/>
        </w:rPr>
        <w:t>в волновых числах составило 1-2 см</w:t>
      </w:r>
      <w:r w:rsidR="000C4646" w:rsidRPr="00BD5A11">
        <w:rPr>
          <w:bCs/>
          <w:vertAlign w:val="superscript"/>
        </w:rPr>
        <w:t>-1</w:t>
      </w:r>
      <w:r w:rsidR="000C4646" w:rsidRPr="00BD5A11">
        <w:rPr>
          <w:bCs/>
        </w:rPr>
        <w:t>.</w:t>
      </w:r>
      <w:proofErr w:type="gramEnd"/>
      <w:r w:rsidR="003F0A93">
        <w:rPr>
          <w:bCs/>
        </w:rPr>
        <w:t xml:space="preserve"> </w:t>
      </w:r>
      <w:r w:rsidR="00DA057E" w:rsidRPr="00BD5A11">
        <w:rPr>
          <w:bCs/>
        </w:rPr>
        <w:t xml:space="preserve">На рисунках ниже </w:t>
      </w:r>
      <w:proofErr w:type="gramStart"/>
      <w:r w:rsidR="00DA057E" w:rsidRPr="00BD5A11">
        <w:rPr>
          <w:bCs/>
        </w:rPr>
        <w:t>представлены</w:t>
      </w:r>
      <w:proofErr w:type="gramEnd"/>
      <w:r w:rsidR="00DA057E" w:rsidRPr="00BD5A11">
        <w:rPr>
          <w:bCs/>
        </w:rPr>
        <w:t xml:space="preserve"> ИК-спектры </w:t>
      </w:r>
      <w:proofErr w:type="spellStart"/>
      <w:r w:rsidR="00DA057E" w:rsidRPr="00BD5A11">
        <w:rPr>
          <w:bCs/>
        </w:rPr>
        <w:t>фенилнитропропена</w:t>
      </w:r>
      <w:proofErr w:type="spellEnd"/>
      <w:r w:rsidR="00DA057E" w:rsidRPr="00BD5A11">
        <w:rPr>
          <w:bCs/>
        </w:rPr>
        <w:t>, полученные в двух описанных вариантах.</w:t>
      </w:r>
    </w:p>
    <w:p w:rsidR="00F14CDA" w:rsidRPr="00BD5A11" w:rsidRDefault="00384364" w:rsidP="005B2072">
      <w:pPr>
        <w:pStyle w:val="11"/>
        <w:ind w:firstLine="708"/>
        <w:jc w:val="both"/>
        <w:rPr>
          <w:rFonts w:ascii="Times New Roman" w:hAnsi="Times New Roman"/>
          <w:sz w:val="24"/>
          <w:szCs w:val="24"/>
        </w:rPr>
      </w:pPr>
      <w:r w:rsidRPr="00BD5A11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5267325" cy="2838450"/>
            <wp:effectExtent l="0" t="0" r="0" b="0"/>
            <wp:docPr id="6" name="Рисунок 6" descr="1-фенил-2-нитропропе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1-фенил-2-нитропропен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F4E" w:rsidRPr="00E72738" w:rsidRDefault="00E72738" w:rsidP="00E72738">
      <w:pPr>
        <w:pStyle w:val="11"/>
        <w:ind w:firstLine="708"/>
        <w:jc w:val="center"/>
        <w:rPr>
          <w:rFonts w:ascii="Times New Roman" w:hAnsi="Times New Roman"/>
          <w:sz w:val="24"/>
          <w:szCs w:val="24"/>
        </w:rPr>
      </w:pPr>
      <w:r w:rsidRPr="00E72738">
        <w:rPr>
          <w:rFonts w:ascii="Times New Roman" w:hAnsi="Times New Roman"/>
          <w:b/>
          <w:sz w:val="24"/>
          <w:szCs w:val="24"/>
        </w:rPr>
        <w:t>Рис.</w:t>
      </w:r>
      <w:r w:rsidR="00331F4E" w:rsidRPr="00E72738">
        <w:rPr>
          <w:rFonts w:ascii="Times New Roman" w:hAnsi="Times New Roman"/>
          <w:b/>
          <w:sz w:val="24"/>
          <w:szCs w:val="24"/>
        </w:rPr>
        <w:t xml:space="preserve"> 2.</w:t>
      </w:r>
      <w:r w:rsidR="00331F4E" w:rsidRPr="00E72738">
        <w:rPr>
          <w:rFonts w:ascii="Times New Roman" w:hAnsi="Times New Roman"/>
          <w:sz w:val="24"/>
          <w:szCs w:val="24"/>
        </w:rPr>
        <w:t xml:space="preserve"> ИК</w:t>
      </w:r>
      <w:r w:rsidR="00331F4E" w:rsidRPr="00E72738">
        <w:rPr>
          <w:rStyle w:val="FontStyle24"/>
          <w:sz w:val="24"/>
          <w:szCs w:val="24"/>
        </w:rPr>
        <w:t xml:space="preserve">-спектр </w:t>
      </w:r>
      <w:r w:rsidR="00331F4E" w:rsidRPr="00E72738">
        <w:rPr>
          <w:rFonts w:ascii="Times New Roman" w:hAnsi="Times New Roman"/>
          <w:sz w:val="24"/>
          <w:szCs w:val="24"/>
        </w:rPr>
        <w:t>1-фенил-2-нитропропена</w:t>
      </w:r>
      <w:r w:rsidR="00973DE3" w:rsidRPr="00E72738">
        <w:rPr>
          <w:rFonts w:ascii="Times New Roman" w:hAnsi="Times New Roman"/>
          <w:sz w:val="24"/>
          <w:szCs w:val="24"/>
        </w:rPr>
        <w:t>, полученный с помощью приставки НПВО</w:t>
      </w:r>
    </w:p>
    <w:p w:rsidR="00F14CDA" w:rsidRPr="00BD5A11" w:rsidRDefault="00384364" w:rsidP="005B2072">
      <w:pPr>
        <w:pStyle w:val="11"/>
        <w:ind w:firstLine="708"/>
        <w:jc w:val="both"/>
        <w:rPr>
          <w:rFonts w:ascii="Times New Roman" w:hAnsi="Times New Roman"/>
          <w:sz w:val="24"/>
          <w:szCs w:val="24"/>
        </w:rPr>
      </w:pPr>
      <w:r w:rsidRPr="00BD5A11"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>
            <wp:extent cx="5267324" cy="2771775"/>
            <wp:effectExtent l="0" t="0" r="0" b="0"/>
            <wp:docPr id="8" name="Рисунок 8" descr="H:\Personal Data\My Documents\Все данные\статьи\Эксперт-криминалист.     Исследование 1-фенил-2-нитропропена\1f2npropen IR-spectrum + Kb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:\Personal Data\My Documents\Все данные\статьи\Эксперт-криминалист.     Исследование 1-фенил-2-нитропропена\1f2npropen IR-spectrum + Kbr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318" cy="2774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3DE3" w:rsidRPr="00E72738" w:rsidRDefault="00E72738" w:rsidP="00E72738">
      <w:pPr>
        <w:pStyle w:val="11"/>
        <w:ind w:firstLine="708"/>
        <w:jc w:val="center"/>
        <w:rPr>
          <w:rFonts w:ascii="Times New Roman" w:hAnsi="Times New Roman"/>
          <w:sz w:val="24"/>
          <w:szCs w:val="24"/>
        </w:rPr>
      </w:pPr>
      <w:r w:rsidRPr="00E72738">
        <w:rPr>
          <w:rFonts w:ascii="Times New Roman" w:hAnsi="Times New Roman"/>
          <w:b/>
          <w:sz w:val="24"/>
          <w:szCs w:val="24"/>
        </w:rPr>
        <w:t>Рис.</w:t>
      </w:r>
      <w:r w:rsidR="00973DE3" w:rsidRPr="00E72738">
        <w:rPr>
          <w:rFonts w:ascii="Times New Roman" w:hAnsi="Times New Roman"/>
          <w:b/>
          <w:sz w:val="24"/>
          <w:szCs w:val="24"/>
        </w:rPr>
        <w:t xml:space="preserve"> 3.</w:t>
      </w:r>
      <w:r w:rsidR="00973DE3" w:rsidRPr="00E72738">
        <w:rPr>
          <w:rFonts w:ascii="Times New Roman" w:hAnsi="Times New Roman"/>
          <w:sz w:val="24"/>
          <w:szCs w:val="24"/>
        </w:rPr>
        <w:t xml:space="preserve"> ИК</w:t>
      </w:r>
      <w:r w:rsidR="00973DE3" w:rsidRPr="00E72738">
        <w:rPr>
          <w:rStyle w:val="FontStyle24"/>
          <w:sz w:val="24"/>
          <w:szCs w:val="24"/>
        </w:rPr>
        <w:t xml:space="preserve">-спектр </w:t>
      </w:r>
      <w:r w:rsidR="00973DE3" w:rsidRPr="00E72738">
        <w:rPr>
          <w:rFonts w:ascii="Times New Roman" w:hAnsi="Times New Roman"/>
          <w:sz w:val="24"/>
          <w:szCs w:val="24"/>
        </w:rPr>
        <w:t xml:space="preserve">1-фенил-2-нитропропена, полученный путем </w:t>
      </w:r>
      <w:r w:rsidRPr="00E72738">
        <w:rPr>
          <w:rFonts w:ascii="Times New Roman" w:hAnsi="Times New Roman"/>
          <w:sz w:val="24"/>
          <w:szCs w:val="24"/>
        </w:rPr>
        <w:t>таблетирования с бромидом калия</w:t>
      </w:r>
    </w:p>
    <w:p w:rsidR="00D62184" w:rsidRPr="00BD5A11" w:rsidRDefault="00283E64" w:rsidP="00B92531">
      <w:pPr>
        <w:pStyle w:val="Style10"/>
        <w:widowControl/>
        <w:spacing w:line="240" w:lineRule="auto"/>
        <w:ind w:firstLine="709"/>
      </w:pPr>
      <w:r>
        <w:t xml:space="preserve">При исследовании методом хромато-масс-спектрометрии </w:t>
      </w:r>
      <w:r w:rsidR="00131615">
        <w:rPr>
          <w:rFonts w:eastAsiaTheme="minorHAnsi"/>
          <w:bCs/>
          <w:lang w:eastAsia="en-US"/>
        </w:rPr>
        <w:t>н</w:t>
      </w:r>
      <w:r w:rsidR="00131615" w:rsidRPr="00BD5A11">
        <w:rPr>
          <w:rFonts w:eastAsiaTheme="minorHAnsi"/>
          <w:bCs/>
          <w:lang w:eastAsia="en-US"/>
        </w:rPr>
        <w:t xml:space="preserve">а </w:t>
      </w:r>
      <w:proofErr w:type="spellStart"/>
      <w:r w:rsidR="00131615" w:rsidRPr="00BD5A11">
        <w:rPr>
          <w:rFonts w:eastAsiaTheme="minorHAnsi"/>
          <w:bCs/>
          <w:lang w:eastAsia="en-US"/>
        </w:rPr>
        <w:t>хроматограмме</w:t>
      </w:r>
      <w:proofErr w:type="spellEnd"/>
      <w:r w:rsidR="00131615" w:rsidRPr="00BD5A11">
        <w:rPr>
          <w:rFonts w:eastAsiaTheme="minorHAnsi"/>
          <w:bCs/>
          <w:lang w:eastAsia="en-US"/>
        </w:rPr>
        <w:t xml:space="preserve"> идентифицировали пик со временем удерживания 4,812 мин. - 1-фенил-2-нитропропен. В масс-спектре характеристические ионы – 115,163, 116, 105, 91, 117, 57, 146, 51, 39 </w:t>
      </w:r>
      <w:r w:rsidR="00131615" w:rsidRPr="00BD5A11">
        <w:rPr>
          <w:rFonts w:eastAsiaTheme="minorHAnsi"/>
          <w:bCs/>
          <w:lang w:val="en-US" w:eastAsia="en-US"/>
        </w:rPr>
        <w:t>m</w:t>
      </w:r>
      <w:r w:rsidR="00131615" w:rsidRPr="00BD5A11">
        <w:rPr>
          <w:rFonts w:eastAsiaTheme="minorHAnsi"/>
          <w:bCs/>
          <w:lang w:eastAsia="en-US"/>
        </w:rPr>
        <w:t>/</w:t>
      </w:r>
      <w:r w:rsidR="00131615" w:rsidRPr="00BD5A11">
        <w:rPr>
          <w:rFonts w:eastAsiaTheme="minorHAnsi"/>
          <w:bCs/>
          <w:lang w:val="en-US" w:eastAsia="en-US"/>
        </w:rPr>
        <w:t>z</w:t>
      </w:r>
      <w:r w:rsidR="00131615" w:rsidRPr="00BD5A11">
        <w:rPr>
          <w:rFonts w:eastAsiaTheme="minorHAnsi"/>
          <w:bCs/>
          <w:lang w:eastAsia="en-US"/>
        </w:rPr>
        <w:t>.</w:t>
      </w:r>
      <w:r w:rsidR="00B92531">
        <w:rPr>
          <w:rFonts w:eastAsiaTheme="minorHAnsi"/>
          <w:bCs/>
          <w:lang w:eastAsia="en-US"/>
        </w:rPr>
        <w:t xml:space="preserve"> </w:t>
      </w:r>
      <w:proofErr w:type="gramStart"/>
      <w:r w:rsidR="00B92531">
        <w:t>П</w:t>
      </w:r>
      <w:r w:rsidR="00D62184" w:rsidRPr="00BD5A11">
        <w:t>олучен</w:t>
      </w:r>
      <w:r w:rsidR="00B92531">
        <w:t>н</w:t>
      </w:r>
      <w:r w:rsidR="009D5BB5" w:rsidRPr="00BD5A11">
        <w:t>ы</w:t>
      </w:r>
      <w:r w:rsidR="00B92531">
        <w:t>е</w:t>
      </w:r>
      <w:proofErr w:type="gramEnd"/>
      <w:r w:rsidR="00D62184" w:rsidRPr="00BD5A11">
        <w:t xml:space="preserve"> </w:t>
      </w:r>
      <w:proofErr w:type="spellStart"/>
      <w:r w:rsidR="009D5BB5" w:rsidRPr="00BD5A11">
        <w:t>хроматограмма</w:t>
      </w:r>
      <w:proofErr w:type="spellEnd"/>
      <w:r w:rsidR="009D5BB5" w:rsidRPr="00BD5A11">
        <w:t xml:space="preserve"> и </w:t>
      </w:r>
      <w:r w:rsidR="00D62184" w:rsidRPr="00BD5A11">
        <w:t>масс-спектр</w:t>
      </w:r>
      <w:r w:rsidR="00B92531">
        <w:t xml:space="preserve"> изображены</w:t>
      </w:r>
      <w:r w:rsidR="007D49BA">
        <w:t xml:space="preserve"> на рисунках 4 и 5</w:t>
      </w:r>
      <w:r w:rsidR="00B92531">
        <w:t>.</w:t>
      </w:r>
    </w:p>
    <w:p w:rsidR="009D5BB5" w:rsidRPr="00BD5A11" w:rsidRDefault="00205BDF" w:rsidP="005B2072">
      <w:pPr>
        <w:jc w:val="both"/>
        <w:rPr>
          <w:rFonts w:cs="Times New Roman"/>
          <w:sz w:val="24"/>
          <w:szCs w:val="24"/>
        </w:rPr>
      </w:pPr>
      <w:r w:rsidRPr="00BD5A11"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>
            <wp:extent cx="5753099" cy="20193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794" cy="201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BA5" w:rsidRPr="007D49BA" w:rsidRDefault="00A97BA5" w:rsidP="007D49BA">
      <w:pPr>
        <w:pStyle w:val="11"/>
        <w:ind w:firstLine="708"/>
        <w:jc w:val="center"/>
        <w:rPr>
          <w:rFonts w:ascii="Times New Roman" w:hAnsi="Times New Roman"/>
          <w:sz w:val="24"/>
          <w:szCs w:val="24"/>
        </w:rPr>
      </w:pPr>
      <w:r w:rsidRPr="007D49BA">
        <w:rPr>
          <w:rFonts w:ascii="Times New Roman" w:hAnsi="Times New Roman"/>
          <w:b/>
          <w:sz w:val="24"/>
          <w:szCs w:val="24"/>
        </w:rPr>
        <w:t>Рис</w:t>
      </w:r>
      <w:r w:rsidR="007D49BA" w:rsidRPr="007D49BA">
        <w:rPr>
          <w:rFonts w:ascii="Times New Roman" w:hAnsi="Times New Roman"/>
          <w:b/>
          <w:sz w:val="24"/>
          <w:szCs w:val="24"/>
        </w:rPr>
        <w:t>.</w:t>
      </w:r>
      <w:r w:rsidRPr="007D49BA">
        <w:rPr>
          <w:rFonts w:ascii="Times New Roman" w:hAnsi="Times New Roman"/>
          <w:b/>
          <w:sz w:val="24"/>
          <w:szCs w:val="24"/>
        </w:rPr>
        <w:t xml:space="preserve"> 4.</w:t>
      </w:r>
      <w:r w:rsidR="007D49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04E6" w:rsidRPr="007D49BA">
        <w:rPr>
          <w:rFonts w:ascii="Times New Roman" w:hAnsi="Times New Roman"/>
          <w:sz w:val="24"/>
          <w:szCs w:val="24"/>
        </w:rPr>
        <w:t>Хроматограмма</w:t>
      </w:r>
      <w:proofErr w:type="spellEnd"/>
      <w:r w:rsidR="007D49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04E6" w:rsidRPr="007D49BA">
        <w:rPr>
          <w:rFonts w:ascii="Times New Roman" w:hAnsi="Times New Roman"/>
          <w:sz w:val="24"/>
          <w:szCs w:val="24"/>
        </w:rPr>
        <w:t>этанольного</w:t>
      </w:r>
      <w:proofErr w:type="spellEnd"/>
      <w:r w:rsidR="006204E6" w:rsidRPr="007D49BA">
        <w:rPr>
          <w:rFonts w:ascii="Times New Roman" w:hAnsi="Times New Roman"/>
          <w:sz w:val="24"/>
          <w:szCs w:val="24"/>
        </w:rPr>
        <w:t xml:space="preserve"> раствора</w:t>
      </w:r>
      <w:r w:rsidR="00B92531">
        <w:rPr>
          <w:rFonts w:ascii="Times New Roman" w:hAnsi="Times New Roman"/>
          <w:sz w:val="24"/>
          <w:szCs w:val="24"/>
        </w:rPr>
        <w:t xml:space="preserve"> </w:t>
      </w:r>
      <w:r w:rsidR="007D49BA" w:rsidRPr="007D49BA">
        <w:rPr>
          <w:rFonts w:ascii="Times New Roman" w:hAnsi="Times New Roman"/>
          <w:sz w:val="24"/>
          <w:szCs w:val="24"/>
        </w:rPr>
        <w:t>1-фенил-2-нитропропена</w:t>
      </w:r>
    </w:p>
    <w:p w:rsidR="005B33A4" w:rsidRPr="00BD5A11" w:rsidRDefault="00205BDF" w:rsidP="005B2072">
      <w:pPr>
        <w:pStyle w:val="a3"/>
        <w:jc w:val="both"/>
        <w:rPr>
          <w:rFonts w:eastAsiaTheme="minorHAnsi" w:cs="Times New Roman"/>
          <w:color w:val="000000"/>
          <w:sz w:val="24"/>
          <w:szCs w:val="24"/>
          <w:lang w:eastAsia="en-US"/>
        </w:rPr>
      </w:pPr>
      <w:r w:rsidRPr="00BD5A11">
        <w:rPr>
          <w:rFonts w:cs="Times New Roman"/>
          <w:noProof/>
          <w:sz w:val="24"/>
          <w:szCs w:val="24"/>
        </w:rPr>
        <w:drawing>
          <wp:inline distT="0" distB="0" distL="0" distR="0">
            <wp:extent cx="5761089" cy="240982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419" cy="2409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6268" w:rsidRPr="007D49BA" w:rsidRDefault="007D49BA" w:rsidP="007D49BA">
      <w:pPr>
        <w:pStyle w:val="11"/>
        <w:ind w:firstLine="708"/>
        <w:jc w:val="center"/>
        <w:rPr>
          <w:rFonts w:ascii="Times New Roman" w:hAnsi="Times New Roman"/>
          <w:sz w:val="24"/>
          <w:szCs w:val="24"/>
        </w:rPr>
      </w:pPr>
      <w:r w:rsidRPr="007D49BA">
        <w:rPr>
          <w:rFonts w:ascii="Times New Roman" w:hAnsi="Times New Roman"/>
          <w:b/>
          <w:sz w:val="24"/>
          <w:szCs w:val="24"/>
        </w:rPr>
        <w:t>Рис.</w:t>
      </w:r>
      <w:r w:rsidR="00D36268" w:rsidRPr="007D49BA">
        <w:rPr>
          <w:rFonts w:ascii="Times New Roman" w:hAnsi="Times New Roman"/>
          <w:b/>
          <w:sz w:val="24"/>
          <w:szCs w:val="24"/>
        </w:rPr>
        <w:t xml:space="preserve"> </w:t>
      </w:r>
      <w:r w:rsidR="003D6F1E" w:rsidRPr="007D49BA">
        <w:rPr>
          <w:rFonts w:ascii="Times New Roman" w:hAnsi="Times New Roman"/>
          <w:b/>
          <w:sz w:val="24"/>
          <w:szCs w:val="24"/>
        </w:rPr>
        <w:t>5</w:t>
      </w:r>
      <w:r w:rsidR="008639ED" w:rsidRPr="007D49BA">
        <w:rPr>
          <w:rFonts w:ascii="Times New Roman" w:hAnsi="Times New Roman"/>
          <w:b/>
          <w:sz w:val="24"/>
          <w:szCs w:val="24"/>
        </w:rPr>
        <w:t>.</w:t>
      </w:r>
      <w:r w:rsidRPr="007D49BA">
        <w:rPr>
          <w:rFonts w:ascii="Times New Roman" w:hAnsi="Times New Roman"/>
          <w:sz w:val="24"/>
          <w:szCs w:val="24"/>
        </w:rPr>
        <w:t xml:space="preserve"> </w:t>
      </w:r>
      <w:r w:rsidR="008639ED" w:rsidRPr="007D49BA">
        <w:rPr>
          <w:rFonts w:ascii="Times New Roman" w:hAnsi="Times New Roman"/>
          <w:sz w:val="24"/>
          <w:szCs w:val="24"/>
        </w:rPr>
        <w:t>М</w:t>
      </w:r>
      <w:r w:rsidR="00D36268" w:rsidRPr="007D49BA">
        <w:rPr>
          <w:rStyle w:val="FontStyle24"/>
          <w:sz w:val="24"/>
          <w:szCs w:val="24"/>
        </w:rPr>
        <w:t xml:space="preserve">асс-спектр </w:t>
      </w:r>
      <w:r w:rsidRPr="007D49BA">
        <w:rPr>
          <w:rFonts w:ascii="Times New Roman" w:hAnsi="Times New Roman"/>
          <w:sz w:val="24"/>
          <w:szCs w:val="24"/>
        </w:rPr>
        <w:t>1-фенил-2-нитропропена</w:t>
      </w:r>
    </w:p>
    <w:p w:rsidR="00B315FE" w:rsidRPr="00BD5A11" w:rsidRDefault="00524412" w:rsidP="005B2072">
      <w:pPr>
        <w:ind w:firstLine="709"/>
        <w:jc w:val="both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lastRenderedPageBreak/>
        <w:t xml:space="preserve">При исследовании </w:t>
      </w:r>
      <w:proofErr w:type="spellStart"/>
      <w:r>
        <w:rPr>
          <w:rFonts w:cs="Times New Roman"/>
          <w:sz w:val="24"/>
          <w:szCs w:val="24"/>
        </w:rPr>
        <w:t>фенилнитропропена</w:t>
      </w:r>
      <w:proofErr w:type="spellEnd"/>
      <w:r>
        <w:rPr>
          <w:rFonts w:cs="Times New Roman"/>
          <w:sz w:val="24"/>
          <w:szCs w:val="24"/>
        </w:rPr>
        <w:t xml:space="preserve"> </w:t>
      </w:r>
      <w:r w:rsidR="006B79AF">
        <w:rPr>
          <w:rFonts w:cs="Times New Roman"/>
          <w:sz w:val="24"/>
          <w:szCs w:val="24"/>
        </w:rPr>
        <w:t xml:space="preserve">с набором </w:t>
      </w:r>
      <w:r w:rsidR="006B79AF" w:rsidRPr="002F4958">
        <w:rPr>
          <w:sz w:val="24"/>
          <w:szCs w:val="24"/>
        </w:rPr>
        <w:t>н-</w:t>
      </w:r>
      <w:proofErr w:type="spellStart"/>
      <w:r w:rsidR="006B79AF" w:rsidRPr="002F4958">
        <w:rPr>
          <w:sz w:val="24"/>
          <w:szCs w:val="24"/>
        </w:rPr>
        <w:t>алканов</w:t>
      </w:r>
      <w:proofErr w:type="spellEnd"/>
      <w:r w:rsidR="006B79AF" w:rsidRPr="002F4958">
        <w:rPr>
          <w:sz w:val="24"/>
          <w:szCs w:val="24"/>
        </w:rPr>
        <w:t xml:space="preserve"> С</w:t>
      </w:r>
      <w:r w:rsidR="006B79AF" w:rsidRPr="002F4958">
        <w:rPr>
          <w:sz w:val="24"/>
          <w:szCs w:val="24"/>
          <w:vertAlign w:val="subscript"/>
        </w:rPr>
        <w:t>5</w:t>
      </w:r>
      <w:r w:rsidR="006B79AF" w:rsidRPr="002F4958">
        <w:rPr>
          <w:sz w:val="24"/>
          <w:szCs w:val="24"/>
        </w:rPr>
        <w:t>-С</w:t>
      </w:r>
      <w:r w:rsidR="006B79AF" w:rsidRPr="002F4958">
        <w:rPr>
          <w:sz w:val="24"/>
          <w:szCs w:val="24"/>
          <w:vertAlign w:val="subscript"/>
        </w:rPr>
        <w:t xml:space="preserve">15 </w:t>
      </w:r>
      <w:r w:rsidR="006B79AF" w:rsidRPr="002F4958">
        <w:rPr>
          <w:sz w:val="24"/>
          <w:szCs w:val="24"/>
        </w:rPr>
        <w:t>в изо-октане</w:t>
      </w:r>
      <w:r w:rsidR="006B79AF" w:rsidRPr="00BD5A11">
        <w:rPr>
          <w:rFonts w:cs="Times New Roman"/>
          <w:sz w:val="24"/>
          <w:szCs w:val="24"/>
        </w:rPr>
        <w:t xml:space="preserve"> </w:t>
      </w:r>
      <w:r w:rsidR="002F4958">
        <w:rPr>
          <w:rFonts w:cs="Times New Roman"/>
          <w:sz w:val="24"/>
          <w:szCs w:val="24"/>
        </w:rPr>
        <w:t>методом газо</w:t>
      </w:r>
      <w:r w:rsidR="00C14E2D">
        <w:rPr>
          <w:rFonts w:cs="Times New Roman"/>
          <w:sz w:val="24"/>
          <w:szCs w:val="24"/>
        </w:rPr>
        <w:t>вой</w:t>
      </w:r>
      <w:r w:rsidR="002F4958">
        <w:rPr>
          <w:rFonts w:cs="Times New Roman"/>
          <w:sz w:val="24"/>
          <w:szCs w:val="24"/>
        </w:rPr>
        <w:t xml:space="preserve"> хромато</w:t>
      </w:r>
      <w:r w:rsidR="00C14E2D">
        <w:rPr>
          <w:rFonts w:cs="Times New Roman"/>
          <w:sz w:val="24"/>
          <w:szCs w:val="24"/>
        </w:rPr>
        <w:t>-масс-спектрометрии в</w:t>
      </w:r>
      <w:r w:rsidR="00DF1DC6" w:rsidRPr="00BD5A11">
        <w:rPr>
          <w:rFonts w:cs="Times New Roman"/>
          <w:sz w:val="24"/>
          <w:szCs w:val="24"/>
        </w:rPr>
        <w:t xml:space="preserve">ремя удерживания </w:t>
      </w:r>
      <w:proofErr w:type="spellStart"/>
      <w:r w:rsidR="00DF1DC6" w:rsidRPr="00BD5A11">
        <w:rPr>
          <w:rFonts w:cs="Times New Roman"/>
          <w:sz w:val="24"/>
          <w:szCs w:val="24"/>
        </w:rPr>
        <w:t>тетрадекана</w:t>
      </w:r>
      <w:proofErr w:type="spellEnd"/>
      <w:r w:rsidR="00DF1DC6" w:rsidRPr="00BD5A11">
        <w:rPr>
          <w:rFonts w:cs="Times New Roman"/>
          <w:sz w:val="24"/>
          <w:szCs w:val="24"/>
        </w:rPr>
        <w:t xml:space="preserve"> составило 10,065 мин., </w:t>
      </w:r>
      <w:proofErr w:type="spellStart"/>
      <w:r w:rsidR="00DF1DC6" w:rsidRPr="00BD5A11">
        <w:rPr>
          <w:rFonts w:cs="Times New Roman"/>
          <w:sz w:val="24"/>
          <w:szCs w:val="24"/>
        </w:rPr>
        <w:t>фенилнитропропена</w:t>
      </w:r>
      <w:proofErr w:type="spellEnd"/>
      <w:r w:rsidR="00DF1DC6" w:rsidRPr="00BD5A11">
        <w:rPr>
          <w:rFonts w:cs="Times New Roman"/>
          <w:sz w:val="24"/>
          <w:szCs w:val="24"/>
        </w:rPr>
        <w:t xml:space="preserve"> – 12,751 мин., </w:t>
      </w:r>
      <w:proofErr w:type="spellStart"/>
      <w:r w:rsidR="00DF1DC6" w:rsidRPr="00BD5A11">
        <w:rPr>
          <w:rFonts w:cs="Times New Roman"/>
          <w:sz w:val="24"/>
          <w:szCs w:val="24"/>
        </w:rPr>
        <w:t>пентадекана</w:t>
      </w:r>
      <w:proofErr w:type="spellEnd"/>
      <w:r w:rsidR="00DF1DC6" w:rsidRPr="00BD5A11">
        <w:rPr>
          <w:rFonts w:cs="Times New Roman"/>
          <w:sz w:val="24"/>
          <w:szCs w:val="24"/>
        </w:rPr>
        <w:t xml:space="preserve"> – 16,774 мин. Расчет линейного индекса удерживания рассчитывали по формуле:</w:t>
      </w:r>
      <w:proofErr w:type="gramEnd"/>
    </w:p>
    <w:p w:rsidR="00DF1DC6" w:rsidRPr="00BD5A11" w:rsidRDefault="00DF1DC6" w:rsidP="005B2072">
      <w:pPr>
        <w:ind w:firstLine="709"/>
        <w:jc w:val="both"/>
        <w:rPr>
          <w:rFonts w:cs="Times New Roman"/>
          <w:sz w:val="24"/>
          <w:szCs w:val="24"/>
        </w:rPr>
      </w:pPr>
      <w:r w:rsidRPr="00BD5A11">
        <w:rPr>
          <w:rFonts w:cs="Times New Roman"/>
          <w:sz w:val="24"/>
          <w:szCs w:val="24"/>
          <w:lang w:val="en-US"/>
        </w:rPr>
        <w:t>RI</w:t>
      </w:r>
      <w:proofErr w:type="spellStart"/>
      <w:r w:rsidRPr="00BD5A11">
        <w:rPr>
          <w:rFonts w:cs="Times New Roman"/>
          <w:sz w:val="24"/>
          <w:szCs w:val="24"/>
          <w:vertAlign w:val="subscript"/>
        </w:rPr>
        <w:t>фнп</w:t>
      </w:r>
      <w:proofErr w:type="spellEnd"/>
      <w:r w:rsidRPr="00BD5A11">
        <w:rPr>
          <w:rFonts w:cs="Times New Roman"/>
          <w:sz w:val="24"/>
          <w:szCs w:val="24"/>
        </w:rPr>
        <w:t>=100·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+(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)·</m:t>
                  </m:r>
                </m:e>
                <m:e>
                  <m:f>
                    <m:fPr>
                      <m:ctrlPr>
                        <w:rPr>
                          <w:rStyle w:val="FontStyle28"/>
                          <w:rFonts w:ascii="Cambria Math" w:hAnsi="Cambria Math"/>
                          <w:b w:val="0"/>
                          <w:bCs w:val="0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R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T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vertAlign w:val="subscript"/>
                        </w:rPr>
                        <m:t>фнп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-RT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vertAlign w:val="subscript"/>
                        </w:rPr>
                        <m:t>n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RT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vertAlign w:val="subscript"/>
                          <w:lang w:val="en-US"/>
                        </w:rPr>
                        <m:t>m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RT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vertAlign w:val="subscript"/>
                          <w:lang w:val="en-US"/>
                        </w:rPr>
                        <m:t>n</m:t>
                      </m:r>
                    </m:den>
                  </m:f>
                </m:e>
              </m:mr>
            </m:m>
          </m:e>
        </m:d>
      </m:oMath>
      <w:r w:rsidR="003D583F" w:rsidRPr="00BD5A11">
        <w:rPr>
          <w:rStyle w:val="FontStyle28"/>
          <w:b w:val="0"/>
          <w:sz w:val="24"/>
          <w:szCs w:val="24"/>
        </w:rPr>
        <w:t xml:space="preserve">, </w:t>
      </w:r>
      <w:r w:rsidR="003D583F" w:rsidRPr="00BD5A11">
        <w:rPr>
          <w:rFonts w:cs="Times New Roman"/>
          <w:sz w:val="24"/>
          <w:szCs w:val="24"/>
        </w:rPr>
        <w:t>где:</w:t>
      </w:r>
    </w:p>
    <w:p w:rsidR="00586FAC" w:rsidRPr="00BD5A11" w:rsidRDefault="0063760E" w:rsidP="005B2072">
      <w:pPr>
        <w:ind w:firstLine="709"/>
        <w:jc w:val="both"/>
        <w:rPr>
          <w:rFonts w:cs="Times New Roman"/>
          <w:sz w:val="24"/>
          <w:szCs w:val="24"/>
        </w:rPr>
      </w:pPr>
      <w:r w:rsidRPr="00BD5A11">
        <w:rPr>
          <w:rFonts w:cs="Times New Roman"/>
          <w:sz w:val="24"/>
          <w:szCs w:val="24"/>
          <w:lang w:val="en-US"/>
        </w:rPr>
        <w:t>RI</w:t>
      </w:r>
      <w:proofErr w:type="spellStart"/>
      <w:r w:rsidRPr="00BD5A11">
        <w:rPr>
          <w:rFonts w:cs="Times New Roman"/>
          <w:sz w:val="24"/>
          <w:szCs w:val="24"/>
          <w:vertAlign w:val="subscript"/>
        </w:rPr>
        <w:t>фнп</w:t>
      </w:r>
      <w:proofErr w:type="spellEnd"/>
      <w:r w:rsidR="005D10B0">
        <w:rPr>
          <w:rFonts w:cs="Times New Roman"/>
          <w:sz w:val="24"/>
          <w:szCs w:val="24"/>
          <w:vertAlign w:val="subscript"/>
        </w:rPr>
        <w:t xml:space="preserve"> </w:t>
      </w:r>
      <w:r w:rsidRPr="00BD5A11">
        <w:rPr>
          <w:rFonts w:cs="Times New Roman"/>
          <w:sz w:val="24"/>
          <w:szCs w:val="24"/>
        </w:rPr>
        <w:t>–</w:t>
      </w:r>
      <w:r w:rsidR="005D10B0">
        <w:rPr>
          <w:rFonts w:cs="Times New Roman"/>
          <w:sz w:val="24"/>
          <w:szCs w:val="24"/>
        </w:rPr>
        <w:t xml:space="preserve"> </w:t>
      </w:r>
      <w:r w:rsidRPr="00BD5A11">
        <w:rPr>
          <w:rFonts w:cs="Times New Roman"/>
          <w:sz w:val="24"/>
          <w:szCs w:val="24"/>
        </w:rPr>
        <w:t xml:space="preserve">линейный индекс удерживания </w:t>
      </w:r>
      <w:proofErr w:type="spellStart"/>
      <w:r w:rsidRPr="00BD5A11">
        <w:rPr>
          <w:rFonts w:cs="Times New Roman"/>
          <w:sz w:val="24"/>
          <w:szCs w:val="24"/>
        </w:rPr>
        <w:t>фенилнитропропена</w:t>
      </w:r>
      <w:proofErr w:type="spellEnd"/>
      <w:r w:rsidRPr="00BD5A11">
        <w:rPr>
          <w:rFonts w:cs="Times New Roman"/>
          <w:sz w:val="24"/>
          <w:szCs w:val="24"/>
        </w:rPr>
        <w:t>;</w:t>
      </w:r>
    </w:p>
    <w:p w:rsidR="00E714A5" w:rsidRPr="00BD5A11" w:rsidRDefault="0063760E" w:rsidP="005B2072">
      <w:pPr>
        <w:pStyle w:val="Style10"/>
        <w:widowControl/>
        <w:spacing w:line="240" w:lineRule="auto"/>
        <w:ind w:firstLine="709"/>
        <w:rPr>
          <w:rFonts w:eastAsiaTheme="minorHAnsi"/>
          <w:bCs/>
          <w:lang w:eastAsia="en-US"/>
        </w:rPr>
      </w:pPr>
      <w:r w:rsidRPr="00BD5A11">
        <w:rPr>
          <w:rFonts w:eastAsiaTheme="minorHAnsi"/>
          <w:bCs/>
          <w:lang w:val="en-US" w:eastAsia="en-US"/>
        </w:rPr>
        <w:t>RT</w:t>
      </w:r>
      <w:proofErr w:type="spellStart"/>
      <w:r w:rsidRPr="00BD5A11">
        <w:rPr>
          <w:rFonts w:eastAsiaTheme="minorHAnsi"/>
          <w:bCs/>
          <w:vertAlign w:val="subscript"/>
          <w:lang w:eastAsia="en-US"/>
        </w:rPr>
        <w:t>фнп</w:t>
      </w:r>
      <w:proofErr w:type="spellEnd"/>
      <w:r w:rsidR="005D10B0">
        <w:rPr>
          <w:rFonts w:eastAsiaTheme="minorHAnsi"/>
          <w:bCs/>
          <w:vertAlign w:val="subscript"/>
          <w:lang w:eastAsia="en-US"/>
        </w:rPr>
        <w:t xml:space="preserve"> </w:t>
      </w:r>
      <w:r w:rsidR="00E714A5" w:rsidRPr="00BD5A11">
        <w:rPr>
          <w:rFonts w:eastAsiaTheme="minorHAnsi"/>
          <w:bCs/>
          <w:lang w:eastAsia="en-US"/>
        </w:rPr>
        <w:t>–</w:t>
      </w:r>
      <w:r w:rsidR="005D10B0">
        <w:rPr>
          <w:rFonts w:eastAsiaTheme="minorHAnsi"/>
          <w:bCs/>
          <w:lang w:eastAsia="en-US"/>
        </w:rPr>
        <w:t xml:space="preserve"> </w:t>
      </w:r>
      <w:r w:rsidR="00E714A5" w:rsidRPr="00BD5A11">
        <w:rPr>
          <w:rFonts w:eastAsiaTheme="minorHAnsi"/>
          <w:bCs/>
          <w:lang w:eastAsia="en-US"/>
        </w:rPr>
        <w:t xml:space="preserve">время удерживания </w:t>
      </w:r>
      <w:proofErr w:type="spellStart"/>
      <w:r w:rsidR="00E714A5" w:rsidRPr="00BD5A11">
        <w:rPr>
          <w:rFonts w:eastAsiaTheme="minorHAnsi"/>
          <w:bCs/>
          <w:lang w:eastAsia="en-US"/>
        </w:rPr>
        <w:t>фенилнитропропена</w:t>
      </w:r>
      <w:proofErr w:type="spellEnd"/>
      <w:r w:rsidR="005B182B">
        <w:rPr>
          <w:rFonts w:eastAsiaTheme="minorHAnsi"/>
          <w:bCs/>
          <w:lang w:eastAsia="en-US"/>
        </w:rPr>
        <w:t xml:space="preserve">, </w:t>
      </w:r>
      <w:proofErr w:type="gramStart"/>
      <w:r w:rsidR="005B182B">
        <w:rPr>
          <w:rFonts w:eastAsiaTheme="minorHAnsi"/>
          <w:bCs/>
          <w:lang w:eastAsia="en-US"/>
        </w:rPr>
        <w:t>мин.</w:t>
      </w:r>
      <w:r w:rsidR="00E714A5" w:rsidRPr="00BD5A11">
        <w:rPr>
          <w:rFonts w:eastAsiaTheme="minorHAnsi"/>
          <w:bCs/>
          <w:lang w:eastAsia="en-US"/>
        </w:rPr>
        <w:t>;</w:t>
      </w:r>
      <w:proofErr w:type="gramEnd"/>
    </w:p>
    <w:p w:rsidR="008F51ED" w:rsidRPr="00BD5A11" w:rsidRDefault="008F51ED" w:rsidP="005B2072">
      <w:pPr>
        <w:pStyle w:val="Style10"/>
        <w:widowControl/>
        <w:spacing w:line="240" w:lineRule="auto"/>
        <w:ind w:firstLine="709"/>
        <w:rPr>
          <w:rFonts w:eastAsiaTheme="minorHAnsi"/>
          <w:bCs/>
          <w:lang w:eastAsia="en-US"/>
        </w:rPr>
      </w:pPr>
      <w:proofErr w:type="spellStart"/>
      <w:proofErr w:type="gramStart"/>
      <w:r w:rsidRPr="00BD5A11">
        <w:rPr>
          <w:rFonts w:eastAsiaTheme="minorHAnsi"/>
          <w:bCs/>
          <w:lang w:val="en-US" w:eastAsia="en-US"/>
        </w:rPr>
        <w:t>RTn</w:t>
      </w:r>
      <w:proofErr w:type="spellEnd"/>
      <w:r w:rsidRPr="00BD5A11">
        <w:rPr>
          <w:rFonts w:eastAsiaTheme="minorHAnsi"/>
          <w:bCs/>
          <w:lang w:eastAsia="en-US"/>
        </w:rPr>
        <w:t xml:space="preserve"> и</w:t>
      </w:r>
      <w:r w:rsidR="005B182B">
        <w:rPr>
          <w:rFonts w:eastAsiaTheme="minorHAnsi"/>
          <w:bCs/>
          <w:lang w:eastAsia="en-US"/>
        </w:rPr>
        <w:t xml:space="preserve"> </w:t>
      </w:r>
      <w:proofErr w:type="spellStart"/>
      <w:r w:rsidRPr="00BD5A11">
        <w:rPr>
          <w:rFonts w:eastAsiaTheme="minorHAnsi"/>
          <w:bCs/>
          <w:lang w:val="en-US" w:eastAsia="en-US"/>
        </w:rPr>
        <w:t>RTm</w:t>
      </w:r>
      <w:proofErr w:type="spellEnd"/>
      <w:r w:rsidRPr="00BD5A11">
        <w:rPr>
          <w:rFonts w:eastAsiaTheme="minorHAnsi"/>
          <w:bCs/>
          <w:lang w:eastAsia="en-US"/>
        </w:rPr>
        <w:t xml:space="preserve"> – время удерживания </w:t>
      </w:r>
      <w:proofErr w:type="spellStart"/>
      <w:r w:rsidRPr="00BD5A11">
        <w:rPr>
          <w:rFonts w:eastAsiaTheme="minorHAnsi"/>
          <w:bCs/>
          <w:lang w:eastAsia="en-US"/>
        </w:rPr>
        <w:t>тетрадекана</w:t>
      </w:r>
      <w:proofErr w:type="spellEnd"/>
      <w:r w:rsidRPr="00BD5A11">
        <w:rPr>
          <w:rFonts w:eastAsiaTheme="minorHAnsi"/>
          <w:bCs/>
          <w:lang w:eastAsia="en-US"/>
        </w:rPr>
        <w:t xml:space="preserve"> и </w:t>
      </w:r>
      <w:proofErr w:type="spellStart"/>
      <w:r w:rsidRPr="00BD5A11">
        <w:rPr>
          <w:rFonts w:eastAsiaTheme="minorHAnsi"/>
          <w:bCs/>
          <w:lang w:eastAsia="en-US"/>
        </w:rPr>
        <w:t>пентадекана</w:t>
      </w:r>
      <w:proofErr w:type="spellEnd"/>
      <w:r w:rsidRPr="00BD5A11">
        <w:rPr>
          <w:rFonts w:eastAsiaTheme="minorHAnsi"/>
          <w:bCs/>
          <w:lang w:eastAsia="en-US"/>
        </w:rPr>
        <w:t>, соответственно</w:t>
      </w:r>
      <w:r w:rsidR="005B182B">
        <w:rPr>
          <w:rFonts w:eastAsiaTheme="minorHAnsi"/>
          <w:bCs/>
          <w:lang w:eastAsia="en-US"/>
        </w:rPr>
        <w:t>, мин.</w:t>
      </w:r>
      <w:proofErr w:type="gramEnd"/>
    </w:p>
    <w:p w:rsidR="005C7DF2" w:rsidRPr="00BD5A11" w:rsidRDefault="005C7DF2" w:rsidP="005B2072">
      <w:pPr>
        <w:pStyle w:val="Style10"/>
        <w:widowControl/>
        <w:spacing w:line="240" w:lineRule="auto"/>
        <w:ind w:firstLine="709"/>
        <w:rPr>
          <w:rFonts w:eastAsiaTheme="minorHAnsi"/>
          <w:bCs/>
          <w:lang w:eastAsia="en-US"/>
        </w:rPr>
      </w:pPr>
      <w:r w:rsidRPr="00BD5A11">
        <w:rPr>
          <w:rFonts w:eastAsiaTheme="minorHAnsi"/>
          <w:bCs/>
          <w:lang w:eastAsia="en-US"/>
        </w:rPr>
        <w:t xml:space="preserve">После расчета линейный индекс удерживания для </w:t>
      </w:r>
      <w:proofErr w:type="spellStart"/>
      <w:r w:rsidRPr="00BD5A11">
        <w:rPr>
          <w:rFonts w:eastAsiaTheme="minorHAnsi"/>
          <w:bCs/>
          <w:lang w:eastAsia="en-US"/>
        </w:rPr>
        <w:t>фенилнитропропена</w:t>
      </w:r>
      <w:proofErr w:type="spellEnd"/>
      <w:r w:rsidRPr="00BD5A11">
        <w:rPr>
          <w:rFonts w:eastAsiaTheme="minorHAnsi"/>
          <w:bCs/>
          <w:lang w:eastAsia="en-US"/>
        </w:rPr>
        <w:t xml:space="preserve"> составил 1440.</w:t>
      </w:r>
    </w:p>
    <w:p w:rsidR="000D4364" w:rsidRPr="00BD5A11" w:rsidRDefault="00861655" w:rsidP="00C72998">
      <w:pPr>
        <w:pStyle w:val="Style10"/>
        <w:widowControl/>
        <w:spacing w:line="240" w:lineRule="auto"/>
        <w:ind w:firstLine="709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При исследовании </w:t>
      </w:r>
      <w:r w:rsidRPr="00BD5A11">
        <w:rPr>
          <w:rFonts w:eastAsiaTheme="minorHAnsi"/>
          <w:bCs/>
          <w:lang w:eastAsia="en-US"/>
        </w:rPr>
        <w:t>на газовом хроматографе фирмы «</w:t>
      </w:r>
      <w:proofErr w:type="spellStart"/>
      <w:r w:rsidRPr="00BD5A11">
        <w:rPr>
          <w:rFonts w:eastAsiaTheme="minorHAnsi"/>
          <w:bCs/>
          <w:lang w:eastAsia="en-US"/>
        </w:rPr>
        <w:t>Agilent</w:t>
      </w:r>
      <w:proofErr w:type="spellEnd"/>
      <w:r w:rsidR="00F605AA">
        <w:rPr>
          <w:rFonts w:eastAsiaTheme="minorHAnsi"/>
          <w:bCs/>
          <w:lang w:eastAsia="en-US"/>
        </w:rPr>
        <w:t xml:space="preserve"> </w:t>
      </w:r>
      <w:proofErr w:type="spellStart"/>
      <w:r w:rsidRPr="00BD5A11">
        <w:rPr>
          <w:rFonts w:eastAsiaTheme="minorHAnsi"/>
          <w:bCs/>
          <w:lang w:eastAsia="en-US"/>
        </w:rPr>
        <w:t>Technologies</w:t>
      </w:r>
      <w:proofErr w:type="spellEnd"/>
      <w:r w:rsidRPr="00BD5A11">
        <w:rPr>
          <w:rFonts w:eastAsiaTheme="minorHAnsi"/>
          <w:bCs/>
          <w:lang w:eastAsia="en-US"/>
        </w:rPr>
        <w:t xml:space="preserve"> 6890</w:t>
      </w:r>
      <w:r w:rsidRPr="00BD5A11">
        <w:rPr>
          <w:rFonts w:eastAsiaTheme="minorHAnsi"/>
          <w:bCs/>
          <w:lang w:val="en-US" w:eastAsia="en-US"/>
        </w:rPr>
        <w:t>N</w:t>
      </w:r>
      <w:r w:rsidRPr="00BD5A11">
        <w:rPr>
          <w:rFonts w:eastAsiaTheme="minorHAnsi"/>
          <w:bCs/>
          <w:lang w:eastAsia="en-US"/>
        </w:rPr>
        <w:t>», оснащенным капиллярной колонкой НР-5MS</w:t>
      </w:r>
      <w:r w:rsidR="00F605AA">
        <w:rPr>
          <w:rFonts w:eastAsiaTheme="minorHAnsi"/>
          <w:bCs/>
          <w:lang w:eastAsia="en-US"/>
        </w:rPr>
        <w:t xml:space="preserve"> и детектором ионизации пламени</w:t>
      </w:r>
      <w:r w:rsidRPr="00BD5A11">
        <w:rPr>
          <w:rFonts w:eastAsiaTheme="minorHAnsi"/>
          <w:bCs/>
          <w:lang w:eastAsia="en-US"/>
        </w:rPr>
        <w:t xml:space="preserve"> </w:t>
      </w:r>
      <w:r w:rsidR="00F605AA">
        <w:rPr>
          <w:rFonts w:eastAsiaTheme="minorHAnsi"/>
          <w:bCs/>
          <w:lang w:eastAsia="en-US"/>
        </w:rPr>
        <w:t>н</w:t>
      </w:r>
      <w:r w:rsidRPr="00BD5A11">
        <w:rPr>
          <w:rFonts w:eastAsiaTheme="minorHAnsi"/>
          <w:lang w:eastAsia="en-US"/>
        </w:rPr>
        <w:t xml:space="preserve">а </w:t>
      </w:r>
      <w:proofErr w:type="spellStart"/>
      <w:r w:rsidRPr="00BD5A11">
        <w:rPr>
          <w:rFonts w:eastAsiaTheme="minorHAnsi"/>
          <w:lang w:eastAsia="en-US"/>
        </w:rPr>
        <w:t>хроматограммах</w:t>
      </w:r>
      <w:proofErr w:type="spellEnd"/>
      <w:r w:rsidRPr="00BD5A11">
        <w:rPr>
          <w:rFonts w:eastAsiaTheme="minorHAnsi"/>
          <w:lang w:eastAsia="en-US"/>
        </w:rPr>
        <w:t xml:space="preserve"> определены следующие вещества: </w:t>
      </w:r>
      <w:proofErr w:type="spellStart"/>
      <w:r w:rsidRPr="00BD5A11">
        <w:rPr>
          <w:rFonts w:eastAsiaTheme="minorHAnsi"/>
          <w:lang w:eastAsia="en-US"/>
        </w:rPr>
        <w:t>фенилнитропропен</w:t>
      </w:r>
      <w:proofErr w:type="spellEnd"/>
      <w:r w:rsidR="00F605AA">
        <w:rPr>
          <w:rFonts w:eastAsiaTheme="minorHAnsi"/>
          <w:lang w:eastAsia="en-US"/>
        </w:rPr>
        <w:t xml:space="preserve"> </w:t>
      </w:r>
      <w:proofErr w:type="gramStart"/>
      <w:r w:rsidRPr="00BD5A11">
        <w:rPr>
          <w:rFonts w:eastAsiaTheme="minorHAnsi"/>
          <w:lang w:eastAsia="en-US"/>
        </w:rPr>
        <w:t>с</w:t>
      </w:r>
      <w:proofErr w:type="gramEnd"/>
      <w:r w:rsidRPr="00BD5A11">
        <w:rPr>
          <w:rFonts w:eastAsiaTheme="minorHAnsi"/>
          <w:lang w:eastAsia="en-US"/>
        </w:rPr>
        <w:t xml:space="preserve"> временем удерживания – 4,828 мин., дифениламин с временем удерживания – 5,449 мин. и </w:t>
      </w:r>
      <w:proofErr w:type="spellStart"/>
      <w:r w:rsidRPr="00BD5A11">
        <w:rPr>
          <w:rFonts w:eastAsiaTheme="minorHAnsi"/>
          <w:lang w:eastAsia="en-US"/>
        </w:rPr>
        <w:t>метилстеарат</w:t>
      </w:r>
      <w:proofErr w:type="spellEnd"/>
      <w:r w:rsidRPr="00BD5A11">
        <w:rPr>
          <w:rFonts w:eastAsiaTheme="minorHAnsi"/>
          <w:lang w:eastAsia="en-US"/>
        </w:rPr>
        <w:t xml:space="preserve"> с временем удерживания 6,842 мин.</w:t>
      </w:r>
      <w:r w:rsidR="00F605AA">
        <w:rPr>
          <w:rFonts w:eastAsiaTheme="minorHAnsi"/>
          <w:lang w:eastAsia="en-US"/>
        </w:rPr>
        <w:t xml:space="preserve"> </w:t>
      </w:r>
      <w:r w:rsidRPr="00BD5A11">
        <w:rPr>
          <w:rFonts w:eastAsiaTheme="minorHAnsi"/>
          <w:bCs/>
          <w:lang w:eastAsia="en-US"/>
        </w:rPr>
        <w:t xml:space="preserve">Полученные числовые результаты </w:t>
      </w:r>
      <w:r w:rsidR="00A85D09">
        <w:rPr>
          <w:rFonts w:eastAsiaTheme="minorHAnsi"/>
          <w:bCs/>
          <w:lang w:eastAsia="en-US"/>
        </w:rPr>
        <w:t xml:space="preserve">поправочного коэффициента </w:t>
      </w:r>
      <w:r w:rsidR="003F2C28">
        <w:rPr>
          <w:rFonts w:eastAsiaTheme="minorHAnsi"/>
          <w:bCs/>
          <w:lang w:eastAsia="en-US"/>
        </w:rPr>
        <w:t xml:space="preserve">для </w:t>
      </w:r>
      <w:proofErr w:type="spellStart"/>
      <w:r w:rsidR="00A85D09">
        <w:rPr>
          <w:rFonts w:eastAsiaTheme="minorHAnsi"/>
          <w:bCs/>
          <w:lang w:eastAsia="en-US"/>
        </w:rPr>
        <w:t>фенилнитропропена</w:t>
      </w:r>
      <w:proofErr w:type="spellEnd"/>
      <w:r w:rsidR="00A85D09">
        <w:rPr>
          <w:rFonts w:eastAsiaTheme="minorHAnsi"/>
          <w:bCs/>
          <w:lang w:eastAsia="en-US"/>
        </w:rPr>
        <w:t xml:space="preserve"> к </w:t>
      </w:r>
      <w:r w:rsidR="00F16E4A">
        <w:rPr>
          <w:rFonts w:eastAsiaTheme="minorHAnsi"/>
          <w:bCs/>
          <w:lang w:eastAsia="en-US"/>
        </w:rPr>
        <w:t>дифениламин</w:t>
      </w:r>
      <w:r w:rsidR="0056648B">
        <w:rPr>
          <w:rFonts w:eastAsiaTheme="minorHAnsi"/>
          <w:bCs/>
          <w:lang w:eastAsia="en-US"/>
        </w:rPr>
        <w:t>у</w:t>
      </w:r>
      <w:r w:rsidR="00F16E4A">
        <w:rPr>
          <w:rFonts w:eastAsiaTheme="minorHAnsi"/>
          <w:bCs/>
          <w:lang w:eastAsia="en-US"/>
        </w:rPr>
        <w:t xml:space="preserve"> составили 0,68-0,69 </w:t>
      </w:r>
      <w:r w:rsidR="00A85D09">
        <w:rPr>
          <w:rFonts w:eastAsiaTheme="minorHAnsi"/>
          <w:bCs/>
          <w:lang w:eastAsia="en-US"/>
        </w:rPr>
        <w:t>(после расчета средне</w:t>
      </w:r>
      <w:r w:rsidR="00554A9E">
        <w:rPr>
          <w:rFonts w:eastAsiaTheme="minorHAnsi"/>
          <w:bCs/>
          <w:lang w:eastAsia="en-US"/>
        </w:rPr>
        <w:t>го арифметического составили 0,6</w:t>
      </w:r>
      <w:r w:rsidR="00A85D09">
        <w:rPr>
          <w:rFonts w:eastAsiaTheme="minorHAnsi"/>
          <w:bCs/>
          <w:lang w:eastAsia="en-US"/>
        </w:rPr>
        <w:t>8)</w:t>
      </w:r>
      <w:r w:rsidR="00554A9E">
        <w:rPr>
          <w:rFonts w:eastAsiaTheme="minorHAnsi"/>
          <w:bCs/>
          <w:lang w:eastAsia="en-US"/>
        </w:rPr>
        <w:t xml:space="preserve">, для </w:t>
      </w:r>
      <w:proofErr w:type="spellStart"/>
      <w:r w:rsidR="00554A9E">
        <w:rPr>
          <w:rFonts w:eastAsiaTheme="minorHAnsi"/>
          <w:bCs/>
          <w:lang w:eastAsia="en-US"/>
        </w:rPr>
        <w:t>фенилнитропропена</w:t>
      </w:r>
      <w:proofErr w:type="spellEnd"/>
      <w:r w:rsidR="00554A9E">
        <w:rPr>
          <w:rFonts w:eastAsiaTheme="minorHAnsi"/>
          <w:bCs/>
          <w:lang w:eastAsia="en-US"/>
        </w:rPr>
        <w:t xml:space="preserve"> к </w:t>
      </w:r>
      <w:proofErr w:type="spellStart"/>
      <w:r w:rsidR="00554A9E">
        <w:rPr>
          <w:rFonts w:eastAsiaTheme="minorHAnsi"/>
          <w:bCs/>
          <w:lang w:eastAsia="en-US"/>
        </w:rPr>
        <w:t>метилстеарату</w:t>
      </w:r>
      <w:proofErr w:type="spellEnd"/>
      <w:r w:rsidR="00554A9E">
        <w:rPr>
          <w:rFonts w:eastAsiaTheme="minorHAnsi"/>
          <w:bCs/>
          <w:lang w:eastAsia="en-US"/>
        </w:rPr>
        <w:t xml:space="preserve"> составили </w:t>
      </w:r>
      <w:r w:rsidR="00D5087C">
        <w:rPr>
          <w:rFonts w:eastAsiaTheme="minorHAnsi"/>
          <w:bCs/>
          <w:lang w:eastAsia="en-US"/>
        </w:rPr>
        <w:t>0,86-0,91 (после расчета среднего арифметического составили 0,88)</w:t>
      </w:r>
      <w:r w:rsidRPr="00BD5A11">
        <w:rPr>
          <w:rFonts w:eastAsiaTheme="minorHAnsi"/>
          <w:bCs/>
          <w:lang w:eastAsia="en-US"/>
        </w:rPr>
        <w:t>.</w:t>
      </w:r>
      <w:r w:rsidR="00F605AA">
        <w:rPr>
          <w:rFonts w:eastAsiaTheme="minorHAnsi"/>
          <w:bCs/>
          <w:lang w:eastAsia="en-US"/>
        </w:rPr>
        <w:t xml:space="preserve"> </w:t>
      </w:r>
    </w:p>
    <w:p w:rsidR="000D4364" w:rsidRPr="00BD5A11" w:rsidRDefault="00FB553C" w:rsidP="005B2072">
      <w:pPr>
        <w:pStyle w:val="Style10"/>
        <w:widowControl/>
        <w:spacing w:line="240" w:lineRule="auto"/>
        <w:ind w:firstLine="709"/>
        <w:rPr>
          <w:rFonts w:eastAsiaTheme="minorHAnsi"/>
          <w:bCs/>
          <w:lang w:eastAsia="en-US"/>
        </w:rPr>
      </w:pPr>
      <w:r w:rsidRPr="00BD5A11">
        <w:rPr>
          <w:rFonts w:eastAsiaTheme="minorHAnsi"/>
          <w:bCs/>
          <w:lang w:eastAsia="en-US"/>
        </w:rPr>
        <w:t xml:space="preserve">Использование внутреннего стандарта является выбором эксперта, </w:t>
      </w:r>
      <w:r w:rsidR="000D4364" w:rsidRPr="00BD5A11">
        <w:rPr>
          <w:rFonts w:eastAsiaTheme="minorHAnsi"/>
          <w:bCs/>
          <w:lang w:eastAsia="en-US"/>
        </w:rPr>
        <w:t xml:space="preserve">в данной работе больше подходит дифениламин, как имеющий более близкое к 1-фенил-2-нитропропену время удерживания. </w:t>
      </w:r>
    </w:p>
    <w:p w:rsidR="0084231A" w:rsidRPr="00BD5A11" w:rsidRDefault="00FB553C" w:rsidP="005B2072">
      <w:pPr>
        <w:pStyle w:val="Style10"/>
        <w:widowControl/>
        <w:spacing w:line="240" w:lineRule="auto"/>
        <w:ind w:firstLine="709"/>
        <w:rPr>
          <w:rFonts w:eastAsiaTheme="minorHAnsi"/>
          <w:lang w:eastAsia="en-US"/>
        </w:rPr>
      </w:pPr>
      <w:r w:rsidRPr="00BD5A11">
        <w:rPr>
          <w:rFonts w:eastAsiaTheme="minorHAnsi"/>
          <w:lang w:eastAsia="en-US"/>
        </w:rPr>
        <w:t>Таким образом, м</w:t>
      </w:r>
      <w:r w:rsidR="0084231A" w:rsidRPr="00BD5A11">
        <w:rPr>
          <w:rFonts w:eastAsiaTheme="minorHAnsi"/>
          <w:lang w:eastAsia="en-US"/>
        </w:rPr>
        <w:t>асса 1-фенил-2-нитропропена</w:t>
      </w:r>
      <w:r w:rsidRPr="00BD5A11">
        <w:rPr>
          <w:rFonts w:eastAsiaTheme="minorHAnsi"/>
          <w:lang w:eastAsia="en-US"/>
        </w:rPr>
        <w:t xml:space="preserve"> в навеске</w:t>
      </w:r>
      <w:r w:rsidR="0084231A" w:rsidRPr="00BD5A11">
        <w:rPr>
          <w:rFonts w:eastAsiaTheme="minorHAnsi"/>
          <w:lang w:eastAsia="en-US"/>
        </w:rPr>
        <w:t xml:space="preserve"> рассчитывается по формуле:</w:t>
      </w:r>
    </w:p>
    <w:p w:rsidR="0084231A" w:rsidRPr="00BD5A11" w:rsidRDefault="0084231A" w:rsidP="00BC07EC">
      <w:pPr>
        <w:pStyle w:val="Style10"/>
        <w:widowControl/>
        <w:spacing w:line="240" w:lineRule="auto"/>
        <w:ind w:firstLine="0"/>
        <w:jc w:val="center"/>
        <w:rPr>
          <w:rStyle w:val="FontStyle28"/>
          <w:b w:val="0"/>
          <w:sz w:val="24"/>
          <w:szCs w:val="24"/>
        </w:rPr>
      </w:pPr>
      <w:proofErr w:type="gramStart"/>
      <w:r w:rsidRPr="00BD5A11">
        <w:rPr>
          <w:rStyle w:val="FontStyle28"/>
          <w:b w:val="0"/>
          <w:sz w:val="24"/>
          <w:szCs w:val="24"/>
          <w:lang w:val="en-US"/>
        </w:rPr>
        <w:t>m</w:t>
      </w:r>
      <w:proofErr w:type="spellStart"/>
      <w:r w:rsidRPr="00BD5A11">
        <w:rPr>
          <w:rStyle w:val="FontStyle28"/>
          <w:b w:val="0"/>
          <w:sz w:val="24"/>
          <w:szCs w:val="24"/>
          <w:vertAlign w:val="subscript"/>
        </w:rPr>
        <w:t>ст</w:t>
      </w:r>
      <w:proofErr w:type="spellEnd"/>
      <w:proofErr w:type="gramEnd"/>
      <w:r w:rsidRPr="00BD5A11">
        <w:rPr>
          <w:rStyle w:val="FontStyle28"/>
          <w:b w:val="0"/>
          <w:sz w:val="24"/>
          <w:szCs w:val="24"/>
        </w:rPr>
        <w:t xml:space="preserve"> ∙ </w:t>
      </w:r>
      <w:r w:rsidRPr="00BD5A11">
        <w:rPr>
          <w:rStyle w:val="FontStyle28"/>
          <w:b w:val="0"/>
          <w:sz w:val="24"/>
          <w:szCs w:val="24"/>
          <w:lang w:val="en-US"/>
        </w:rPr>
        <w:t>S</w:t>
      </w:r>
      <w:proofErr w:type="spellStart"/>
      <w:r w:rsidRPr="00BD5A11">
        <w:rPr>
          <w:rStyle w:val="FontStyle28"/>
          <w:b w:val="0"/>
          <w:sz w:val="24"/>
          <w:szCs w:val="24"/>
          <w:vertAlign w:val="subscript"/>
        </w:rPr>
        <w:t>фнп</w:t>
      </w:r>
      <w:proofErr w:type="spellEnd"/>
    </w:p>
    <w:p w:rsidR="0084231A" w:rsidRPr="00BD5A11" w:rsidRDefault="0084231A" w:rsidP="00BC07EC">
      <w:pPr>
        <w:pStyle w:val="Style10"/>
        <w:widowControl/>
        <w:spacing w:line="240" w:lineRule="auto"/>
        <w:ind w:firstLine="0"/>
        <w:jc w:val="center"/>
        <w:rPr>
          <w:rStyle w:val="FontStyle28"/>
          <w:b w:val="0"/>
          <w:sz w:val="24"/>
          <w:szCs w:val="24"/>
        </w:rPr>
      </w:pPr>
      <w:proofErr w:type="gramStart"/>
      <w:r w:rsidRPr="00BD5A11">
        <w:rPr>
          <w:rStyle w:val="FontStyle28"/>
          <w:b w:val="0"/>
          <w:sz w:val="24"/>
          <w:szCs w:val="24"/>
          <w:lang w:val="en-US"/>
        </w:rPr>
        <w:t>m</w:t>
      </w:r>
      <w:proofErr w:type="spellStart"/>
      <w:r w:rsidRPr="00BD5A11">
        <w:rPr>
          <w:rStyle w:val="FontStyle28"/>
          <w:b w:val="0"/>
          <w:sz w:val="24"/>
          <w:szCs w:val="24"/>
          <w:vertAlign w:val="subscript"/>
        </w:rPr>
        <w:t>фнп</w:t>
      </w:r>
      <w:proofErr w:type="spellEnd"/>
      <w:proofErr w:type="gramEnd"/>
      <w:r w:rsidRPr="00BD5A11">
        <w:rPr>
          <w:rStyle w:val="FontStyle28"/>
          <w:b w:val="0"/>
          <w:sz w:val="24"/>
          <w:szCs w:val="24"/>
        </w:rPr>
        <w:t xml:space="preserve"> =   —————</w:t>
      </w:r>
      <w:r w:rsidR="00FB553C" w:rsidRPr="00BD5A11">
        <w:rPr>
          <w:rStyle w:val="FontStyle28"/>
          <w:b w:val="0"/>
          <w:sz w:val="24"/>
          <w:szCs w:val="24"/>
        </w:rPr>
        <w:t>, где</w:t>
      </w:r>
    </w:p>
    <w:p w:rsidR="0084231A" w:rsidRPr="00BD5A11" w:rsidRDefault="0084231A" w:rsidP="00BC07EC">
      <w:pPr>
        <w:pStyle w:val="Style10"/>
        <w:widowControl/>
        <w:spacing w:line="240" w:lineRule="auto"/>
        <w:ind w:firstLine="0"/>
        <w:jc w:val="center"/>
        <w:rPr>
          <w:rStyle w:val="FontStyle28"/>
          <w:b w:val="0"/>
          <w:i/>
          <w:sz w:val="24"/>
          <w:szCs w:val="24"/>
          <w:u w:val="single"/>
        </w:rPr>
      </w:pPr>
      <w:r w:rsidRPr="00BD5A11">
        <w:rPr>
          <w:rStyle w:val="FontStyle28"/>
          <w:b w:val="0"/>
          <w:sz w:val="24"/>
          <w:szCs w:val="24"/>
          <w:lang w:val="en-US"/>
        </w:rPr>
        <w:t>K</w:t>
      </w:r>
      <w:r w:rsidRPr="00BD5A11">
        <w:rPr>
          <w:rStyle w:val="FontStyle28"/>
          <w:b w:val="0"/>
          <w:sz w:val="24"/>
          <w:szCs w:val="24"/>
        </w:rPr>
        <w:t xml:space="preserve"> ∙ </w:t>
      </w:r>
      <w:proofErr w:type="spellStart"/>
      <w:r w:rsidRPr="00BD5A11">
        <w:rPr>
          <w:rStyle w:val="FontStyle28"/>
          <w:b w:val="0"/>
          <w:sz w:val="24"/>
          <w:szCs w:val="24"/>
        </w:rPr>
        <w:t>S</w:t>
      </w:r>
      <w:r w:rsidRPr="00BD5A11">
        <w:rPr>
          <w:rStyle w:val="FontStyle28"/>
          <w:b w:val="0"/>
          <w:sz w:val="24"/>
          <w:szCs w:val="24"/>
          <w:vertAlign w:val="subscript"/>
        </w:rPr>
        <w:t>ст</w:t>
      </w:r>
      <w:proofErr w:type="spellEnd"/>
    </w:p>
    <w:p w:rsidR="0084231A" w:rsidRPr="00BD5A11" w:rsidRDefault="0084231A" w:rsidP="005B2072">
      <w:pPr>
        <w:ind w:firstLine="709"/>
        <w:jc w:val="both"/>
        <w:rPr>
          <w:rFonts w:cs="Times New Roman"/>
          <w:sz w:val="24"/>
          <w:szCs w:val="24"/>
        </w:rPr>
      </w:pPr>
      <w:proofErr w:type="gramStart"/>
      <w:r w:rsidRPr="00BD5A11">
        <w:rPr>
          <w:rFonts w:cs="Times New Roman"/>
          <w:sz w:val="24"/>
          <w:szCs w:val="24"/>
          <w:lang w:val="en-US"/>
        </w:rPr>
        <w:t>m</w:t>
      </w:r>
      <w:proofErr w:type="spellStart"/>
      <w:r w:rsidRPr="00BD5A11">
        <w:rPr>
          <w:rFonts w:cs="Times New Roman"/>
          <w:sz w:val="24"/>
          <w:szCs w:val="24"/>
          <w:vertAlign w:val="subscript"/>
        </w:rPr>
        <w:t>фнп</w:t>
      </w:r>
      <w:proofErr w:type="spellEnd"/>
      <w:proofErr w:type="gramEnd"/>
      <w:r w:rsidRPr="00BD5A11">
        <w:rPr>
          <w:rFonts w:cs="Times New Roman"/>
          <w:sz w:val="24"/>
          <w:szCs w:val="24"/>
        </w:rPr>
        <w:t xml:space="preserve"> – масса 1-фенил-2-нитропропена, мг; </w:t>
      </w:r>
      <w:r w:rsidRPr="00BD5A11">
        <w:rPr>
          <w:rFonts w:cs="Times New Roman"/>
          <w:sz w:val="24"/>
          <w:szCs w:val="24"/>
          <w:lang w:val="en-US"/>
        </w:rPr>
        <w:t>S</w:t>
      </w:r>
      <w:proofErr w:type="spellStart"/>
      <w:r w:rsidRPr="00BD5A11">
        <w:rPr>
          <w:rFonts w:cs="Times New Roman"/>
          <w:sz w:val="24"/>
          <w:szCs w:val="24"/>
        </w:rPr>
        <w:t>фнп</w:t>
      </w:r>
      <w:proofErr w:type="spellEnd"/>
      <w:r w:rsidRPr="00BD5A11">
        <w:rPr>
          <w:rFonts w:cs="Times New Roman"/>
          <w:sz w:val="24"/>
          <w:szCs w:val="24"/>
        </w:rPr>
        <w:t xml:space="preserve"> – площадь </w:t>
      </w:r>
      <w:r w:rsidR="000A41D9">
        <w:rPr>
          <w:rFonts w:cs="Times New Roman"/>
          <w:sz w:val="24"/>
          <w:szCs w:val="24"/>
        </w:rPr>
        <w:t xml:space="preserve">пика </w:t>
      </w:r>
      <w:r w:rsidRPr="00BD5A11">
        <w:rPr>
          <w:rFonts w:cs="Times New Roman"/>
          <w:sz w:val="24"/>
          <w:szCs w:val="24"/>
        </w:rPr>
        <w:t>1-фенил-2-нитропропена</w:t>
      </w:r>
      <w:r w:rsidR="00EE4B26" w:rsidRPr="00BD5A11">
        <w:rPr>
          <w:rFonts w:cs="Times New Roman"/>
          <w:sz w:val="24"/>
          <w:szCs w:val="24"/>
        </w:rPr>
        <w:t xml:space="preserve">, </w:t>
      </w:r>
      <w:proofErr w:type="spellStart"/>
      <w:r w:rsidR="00EE4B26" w:rsidRPr="00BD5A11">
        <w:rPr>
          <w:rFonts w:cs="Times New Roman"/>
          <w:sz w:val="24"/>
          <w:szCs w:val="24"/>
        </w:rPr>
        <w:t>усл</w:t>
      </w:r>
      <w:proofErr w:type="spellEnd"/>
      <w:r w:rsidR="00EE4B26" w:rsidRPr="00BD5A11">
        <w:rPr>
          <w:rFonts w:cs="Times New Roman"/>
          <w:sz w:val="24"/>
          <w:szCs w:val="24"/>
        </w:rPr>
        <w:t>. ед.</w:t>
      </w:r>
      <w:r w:rsidRPr="00BD5A11">
        <w:rPr>
          <w:rFonts w:cs="Times New Roman"/>
          <w:sz w:val="24"/>
          <w:szCs w:val="24"/>
        </w:rPr>
        <w:t xml:space="preserve">; </w:t>
      </w:r>
      <w:proofErr w:type="gramStart"/>
      <w:r w:rsidRPr="00BD5A11">
        <w:rPr>
          <w:rFonts w:cs="Times New Roman"/>
          <w:sz w:val="24"/>
          <w:szCs w:val="24"/>
          <w:lang w:val="en-US"/>
        </w:rPr>
        <w:t>m</w:t>
      </w:r>
      <w:proofErr w:type="spellStart"/>
      <w:proofErr w:type="gramEnd"/>
      <w:r w:rsidRPr="00BD5A11">
        <w:rPr>
          <w:rFonts w:cs="Times New Roman"/>
          <w:sz w:val="24"/>
          <w:szCs w:val="24"/>
          <w:vertAlign w:val="subscript"/>
        </w:rPr>
        <w:t>ст</w:t>
      </w:r>
      <w:proofErr w:type="spellEnd"/>
      <w:r w:rsidRPr="00BD5A11">
        <w:rPr>
          <w:rFonts w:cs="Times New Roman"/>
          <w:sz w:val="24"/>
          <w:szCs w:val="24"/>
        </w:rPr>
        <w:t xml:space="preserve"> – масса вещества, выбранного в качестве внутреннего стандарта, мг; </w:t>
      </w:r>
      <w:r w:rsidRPr="00BD5A11">
        <w:rPr>
          <w:rFonts w:cs="Times New Roman"/>
          <w:sz w:val="24"/>
          <w:szCs w:val="24"/>
          <w:lang w:val="en-US"/>
        </w:rPr>
        <w:t>S</w:t>
      </w:r>
      <w:proofErr w:type="spellStart"/>
      <w:r w:rsidRPr="00BD5A11">
        <w:rPr>
          <w:rFonts w:cs="Times New Roman"/>
          <w:sz w:val="24"/>
          <w:szCs w:val="24"/>
          <w:vertAlign w:val="subscript"/>
        </w:rPr>
        <w:t>ст</w:t>
      </w:r>
      <w:proofErr w:type="spellEnd"/>
      <w:r w:rsidRPr="00BD5A11">
        <w:rPr>
          <w:rFonts w:cs="Times New Roman"/>
          <w:sz w:val="24"/>
          <w:szCs w:val="24"/>
        </w:rPr>
        <w:t xml:space="preserve"> – площадь </w:t>
      </w:r>
      <w:r w:rsidR="000A41D9">
        <w:rPr>
          <w:rFonts w:cs="Times New Roman"/>
          <w:sz w:val="24"/>
          <w:szCs w:val="24"/>
        </w:rPr>
        <w:t xml:space="preserve">пика </w:t>
      </w:r>
      <w:r w:rsidRPr="00BD5A11">
        <w:rPr>
          <w:rFonts w:cs="Times New Roman"/>
          <w:sz w:val="24"/>
          <w:szCs w:val="24"/>
        </w:rPr>
        <w:t>вещества, выбранного в качестве внутреннего стандарта</w:t>
      </w:r>
      <w:r w:rsidR="00EE4B26" w:rsidRPr="00BD5A11">
        <w:rPr>
          <w:rFonts w:cs="Times New Roman"/>
          <w:sz w:val="24"/>
          <w:szCs w:val="24"/>
        </w:rPr>
        <w:t xml:space="preserve">, </w:t>
      </w:r>
      <w:proofErr w:type="spellStart"/>
      <w:r w:rsidR="00EE4B26" w:rsidRPr="00BD5A11">
        <w:rPr>
          <w:rFonts w:cs="Times New Roman"/>
          <w:sz w:val="24"/>
          <w:szCs w:val="24"/>
        </w:rPr>
        <w:t>усл</w:t>
      </w:r>
      <w:proofErr w:type="spellEnd"/>
      <w:r w:rsidR="00EE4B26" w:rsidRPr="00BD5A11">
        <w:rPr>
          <w:rFonts w:cs="Times New Roman"/>
          <w:sz w:val="24"/>
          <w:szCs w:val="24"/>
        </w:rPr>
        <w:t>. ед.</w:t>
      </w:r>
      <w:r w:rsidRPr="00BD5A11">
        <w:rPr>
          <w:rFonts w:cs="Times New Roman"/>
          <w:sz w:val="24"/>
          <w:szCs w:val="24"/>
        </w:rPr>
        <w:t xml:space="preserve">; </w:t>
      </w:r>
      <w:r w:rsidRPr="00BD5A11">
        <w:rPr>
          <w:rFonts w:cs="Times New Roman"/>
          <w:sz w:val="24"/>
          <w:szCs w:val="24"/>
          <w:lang w:val="en-US"/>
        </w:rPr>
        <w:t>K</w:t>
      </w:r>
      <w:r w:rsidRPr="00BD5A11">
        <w:rPr>
          <w:rFonts w:cs="Times New Roman"/>
          <w:sz w:val="24"/>
          <w:szCs w:val="24"/>
        </w:rPr>
        <w:t xml:space="preserve">– поправочный коэффициент 1-фенил-2-нитропропена к внутреннему стандарту. </w:t>
      </w:r>
    </w:p>
    <w:p w:rsidR="00337E27" w:rsidRPr="00337E27" w:rsidRDefault="00337E27" w:rsidP="005B2072">
      <w:pPr>
        <w:ind w:firstLine="709"/>
        <w:jc w:val="both"/>
        <w:rPr>
          <w:rFonts w:cs="Times New Roman"/>
          <w:b/>
          <w:sz w:val="24"/>
          <w:szCs w:val="24"/>
        </w:rPr>
      </w:pPr>
      <w:r w:rsidRPr="00337E27">
        <w:rPr>
          <w:rFonts w:cs="Times New Roman"/>
          <w:b/>
          <w:sz w:val="24"/>
          <w:szCs w:val="24"/>
        </w:rPr>
        <w:t>Выводы</w:t>
      </w:r>
    </w:p>
    <w:p w:rsidR="003D1884" w:rsidRDefault="003D1884" w:rsidP="005B2072">
      <w:pPr>
        <w:ind w:firstLine="709"/>
        <w:jc w:val="both"/>
        <w:rPr>
          <w:rFonts w:cs="Times New Roman"/>
          <w:sz w:val="24"/>
          <w:szCs w:val="24"/>
        </w:rPr>
      </w:pPr>
      <w:r w:rsidRPr="00BD5A11">
        <w:rPr>
          <w:rFonts w:cs="Times New Roman"/>
          <w:sz w:val="24"/>
          <w:szCs w:val="24"/>
        </w:rPr>
        <w:t>В представленной работе изложена методика качественного исследования 1-фенил-2-нитропропена и количественного его определения в смесях для отнесения к контролируемым веществам.</w:t>
      </w:r>
    </w:p>
    <w:p w:rsidR="00E64F9F" w:rsidRPr="00E64F9F" w:rsidRDefault="00E64F9F" w:rsidP="00CD7FA2">
      <w:pPr>
        <w:ind w:firstLine="709"/>
        <w:jc w:val="both"/>
        <w:rPr>
          <w:bCs/>
          <w:sz w:val="24"/>
          <w:szCs w:val="24"/>
        </w:rPr>
      </w:pPr>
      <w:r w:rsidRPr="00E64F9F">
        <w:rPr>
          <w:bCs/>
          <w:sz w:val="24"/>
          <w:szCs w:val="24"/>
        </w:rPr>
        <w:t xml:space="preserve">В </w:t>
      </w:r>
      <w:r w:rsidR="00C362B7">
        <w:rPr>
          <w:bCs/>
          <w:sz w:val="24"/>
          <w:szCs w:val="24"/>
        </w:rPr>
        <w:t>результате</w:t>
      </w:r>
      <w:r w:rsidRPr="00E64F9F">
        <w:rPr>
          <w:bCs/>
          <w:sz w:val="24"/>
          <w:szCs w:val="24"/>
        </w:rPr>
        <w:t>:</w:t>
      </w:r>
    </w:p>
    <w:p w:rsidR="00E64F9F" w:rsidRPr="00C362B7" w:rsidRDefault="00E64F9F" w:rsidP="00CD7FA2">
      <w:pPr>
        <w:pStyle w:val="a8"/>
        <w:numPr>
          <w:ilvl w:val="0"/>
          <w:numId w:val="6"/>
        </w:numPr>
        <w:spacing w:line="240" w:lineRule="auto"/>
        <w:jc w:val="both"/>
        <w:rPr>
          <w:bCs/>
          <w:sz w:val="24"/>
          <w:szCs w:val="24"/>
        </w:rPr>
      </w:pPr>
      <w:r w:rsidRPr="00C362B7">
        <w:rPr>
          <w:bCs/>
          <w:sz w:val="24"/>
          <w:szCs w:val="24"/>
        </w:rPr>
        <w:t>Были подобраны системы растворителей для разделения 1-фенил-2-нитропропена и реактивы для окрашивания 1-фенил-2-нитропропена методом хроматографии в тонком слое сорбента и для предварительного обнаружения к</w:t>
      </w:r>
      <w:r w:rsidR="00E500AB">
        <w:rPr>
          <w:bCs/>
          <w:sz w:val="24"/>
          <w:szCs w:val="24"/>
        </w:rPr>
        <w:t>ачественными цветными реакциями.</w:t>
      </w:r>
    </w:p>
    <w:p w:rsidR="00E64F9F" w:rsidRPr="00C362B7" w:rsidRDefault="00E64F9F" w:rsidP="00CD7FA2">
      <w:pPr>
        <w:pStyle w:val="a8"/>
        <w:numPr>
          <w:ilvl w:val="0"/>
          <w:numId w:val="6"/>
        </w:numPr>
        <w:spacing w:line="240" w:lineRule="auto"/>
        <w:jc w:val="both"/>
        <w:rPr>
          <w:bCs/>
          <w:sz w:val="24"/>
          <w:szCs w:val="24"/>
        </w:rPr>
      </w:pPr>
      <w:r w:rsidRPr="00C362B7">
        <w:rPr>
          <w:bCs/>
          <w:sz w:val="24"/>
          <w:szCs w:val="24"/>
        </w:rPr>
        <w:t>Получены спектры 1-фенил-2-нитропропена различными физико-химическими методами</w:t>
      </w:r>
      <w:r w:rsidR="00E500AB">
        <w:rPr>
          <w:bCs/>
          <w:sz w:val="24"/>
          <w:szCs w:val="24"/>
        </w:rPr>
        <w:t xml:space="preserve"> (И</w:t>
      </w:r>
      <w:proofErr w:type="gramStart"/>
      <w:r w:rsidR="00E500AB">
        <w:rPr>
          <w:bCs/>
          <w:sz w:val="24"/>
          <w:szCs w:val="24"/>
        </w:rPr>
        <w:t>К-</w:t>
      </w:r>
      <w:proofErr w:type="gramEnd"/>
      <w:r w:rsidR="00E500AB">
        <w:rPr>
          <w:bCs/>
          <w:sz w:val="24"/>
          <w:szCs w:val="24"/>
        </w:rPr>
        <w:t>, УФ-спектроскопия, ГХ/МС), рассчитан индекс удерживания.</w:t>
      </w:r>
    </w:p>
    <w:p w:rsidR="00E64F9F" w:rsidRPr="00C362B7" w:rsidRDefault="00E64F9F" w:rsidP="00CD7FA2">
      <w:pPr>
        <w:pStyle w:val="a8"/>
        <w:numPr>
          <w:ilvl w:val="0"/>
          <w:numId w:val="6"/>
        </w:numPr>
        <w:spacing w:line="240" w:lineRule="auto"/>
        <w:jc w:val="both"/>
        <w:rPr>
          <w:bCs/>
          <w:sz w:val="24"/>
          <w:szCs w:val="24"/>
        </w:rPr>
      </w:pPr>
      <w:r w:rsidRPr="00C362B7">
        <w:rPr>
          <w:bCs/>
          <w:sz w:val="24"/>
          <w:szCs w:val="24"/>
        </w:rPr>
        <w:t xml:space="preserve">Определены поправочные коэффициенты 1-фенил-2-нитропропена относительно внутренних стандартов – дифениламина и </w:t>
      </w:r>
      <w:proofErr w:type="spellStart"/>
      <w:r w:rsidRPr="00C362B7">
        <w:rPr>
          <w:bCs/>
          <w:sz w:val="24"/>
          <w:szCs w:val="24"/>
        </w:rPr>
        <w:t>метилстеарата</w:t>
      </w:r>
      <w:proofErr w:type="spellEnd"/>
      <w:r w:rsidRPr="00C362B7">
        <w:rPr>
          <w:bCs/>
          <w:sz w:val="24"/>
          <w:szCs w:val="24"/>
        </w:rPr>
        <w:t xml:space="preserve"> при </w:t>
      </w:r>
      <w:r w:rsidRPr="00C362B7">
        <w:rPr>
          <w:bCs/>
          <w:sz w:val="24"/>
          <w:szCs w:val="24"/>
        </w:rPr>
        <w:lastRenderedPageBreak/>
        <w:t xml:space="preserve">исследовании методом газовой хроматографии с использованием детектора ионизации пламени, которые можно использовать для количественной оценки содержания исследуемого вещества в объекте судебно-химической экспертизы для дальнейшего его отнесения к </w:t>
      </w:r>
      <w:proofErr w:type="spellStart"/>
      <w:r w:rsidRPr="00C362B7">
        <w:rPr>
          <w:bCs/>
          <w:sz w:val="24"/>
          <w:szCs w:val="24"/>
        </w:rPr>
        <w:t>прекурсору</w:t>
      </w:r>
      <w:proofErr w:type="spellEnd"/>
      <w:r w:rsidRPr="00C362B7">
        <w:rPr>
          <w:bCs/>
          <w:sz w:val="24"/>
          <w:szCs w:val="24"/>
        </w:rPr>
        <w:t>.</w:t>
      </w:r>
    </w:p>
    <w:p w:rsidR="00226D2B" w:rsidRPr="00BD5A11" w:rsidRDefault="00226D2B" w:rsidP="005B2072">
      <w:pPr>
        <w:pStyle w:val="11"/>
        <w:jc w:val="both"/>
        <w:rPr>
          <w:rFonts w:ascii="Times New Roman" w:hAnsi="Times New Roman"/>
          <w:sz w:val="24"/>
          <w:szCs w:val="24"/>
        </w:rPr>
      </w:pPr>
    </w:p>
    <w:p w:rsidR="00226D2B" w:rsidRPr="00BD5A11" w:rsidRDefault="0031304E" w:rsidP="0031304E">
      <w:pPr>
        <w:pStyle w:val="1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Л</w:t>
      </w:r>
      <w:r w:rsidR="00C244E8" w:rsidRPr="00BD5A11">
        <w:rPr>
          <w:rFonts w:ascii="Times New Roman" w:hAnsi="Times New Roman"/>
          <w:b/>
          <w:sz w:val="24"/>
          <w:szCs w:val="24"/>
        </w:rPr>
        <w:t>итератур</w:t>
      </w:r>
      <w:r>
        <w:rPr>
          <w:rFonts w:ascii="Times New Roman" w:hAnsi="Times New Roman"/>
          <w:b/>
          <w:sz w:val="24"/>
          <w:szCs w:val="24"/>
        </w:rPr>
        <w:t>а</w:t>
      </w:r>
    </w:p>
    <w:p w:rsidR="00915B61" w:rsidRPr="00BD5A11" w:rsidRDefault="0031304E" w:rsidP="0031304E">
      <w:pPr>
        <w:pStyle w:val="HTM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E1A46">
        <w:rPr>
          <w:rFonts w:ascii="Times New Roman" w:hAnsi="Times New Roman" w:cs="Times New Roman"/>
          <w:sz w:val="24"/>
          <w:szCs w:val="24"/>
        </w:rPr>
        <w:t>[1]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5B61" w:rsidRPr="00BD5A11">
        <w:rPr>
          <w:rFonts w:ascii="Times New Roman" w:hAnsi="Times New Roman" w:cs="Times New Roman"/>
          <w:sz w:val="24"/>
          <w:szCs w:val="24"/>
        </w:rPr>
        <w:t>Phenyl-2-nitropropene [электронный ресурс]: https://en.wikipedia.org/wiki/Phenyl-2-nitropropene.</w:t>
      </w:r>
    </w:p>
    <w:p w:rsidR="00C6265D" w:rsidRPr="00032096" w:rsidRDefault="00032096" w:rsidP="00032096">
      <w:pPr>
        <w:ind w:left="360"/>
        <w:jc w:val="both"/>
        <w:rPr>
          <w:rFonts w:cs="Times New Roman"/>
          <w:sz w:val="24"/>
          <w:szCs w:val="24"/>
        </w:rPr>
      </w:pPr>
      <w:r w:rsidRPr="005E1A46">
        <w:rPr>
          <w:rFonts w:cs="Times New Roman"/>
          <w:sz w:val="24"/>
          <w:szCs w:val="24"/>
        </w:rPr>
        <w:t>[2]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="00C6265D" w:rsidRPr="00032096">
        <w:rPr>
          <w:rFonts w:cs="Times New Roman"/>
          <w:sz w:val="24"/>
          <w:szCs w:val="24"/>
        </w:rPr>
        <w:t xml:space="preserve">Постановление Правительства Российской Федерации от 30 июня 1998 года № 681 «Об утверждении перечня наркотических средств, психотропных веществ и их </w:t>
      </w:r>
      <w:proofErr w:type="spellStart"/>
      <w:r w:rsidR="00C6265D" w:rsidRPr="00032096">
        <w:rPr>
          <w:rFonts w:cs="Times New Roman"/>
          <w:sz w:val="24"/>
          <w:szCs w:val="24"/>
        </w:rPr>
        <w:t>прекурсоров</w:t>
      </w:r>
      <w:proofErr w:type="spellEnd"/>
      <w:r w:rsidR="00C6265D" w:rsidRPr="00032096">
        <w:rPr>
          <w:rFonts w:cs="Times New Roman"/>
          <w:sz w:val="24"/>
          <w:szCs w:val="24"/>
        </w:rPr>
        <w:t>, подлежащих контролю в Российской Федерации».</w:t>
      </w:r>
    </w:p>
    <w:p w:rsidR="00A0027A" w:rsidRPr="00BD5A11" w:rsidRDefault="00032096" w:rsidP="00032096">
      <w:pPr>
        <w:spacing w:after="0"/>
        <w:ind w:left="360"/>
        <w:jc w:val="both"/>
        <w:rPr>
          <w:rFonts w:cs="Times New Roman"/>
          <w:sz w:val="24"/>
          <w:szCs w:val="24"/>
        </w:rPr>
      </w:pPr>
      <w:r>
        <w:rPr>
          <w:rFonts w:cs="Times New Roman"/>
          <w:szCs w:val="28"/>
        </w:rPr>
        <w:t>[</w:t>
      </w:r>
      <w:r w:rsidRPr="005E1A46">
        <w:rPr>
          <w:rFonts w:cs="Times New Roman"/>
          <w:sz w:val="24"/>
          <w:szCs w:val="24"/>
        </w:rPr>
        <w:t>3</w:t>
      </w:r>
      <w:r w:rsidR="00216387">
        <w:rPr>
          <w:rFonts w:cs="Times New Roman"/>
          <w:szCs w:val="28"/>
        </w:rPr>
        <w:t xml:space="preserve">] </w:t>
      </w:r>
      <w:r w:rsidR="00FE5FFA" w:rsidRPr="00BD5A11">
        <w:rPr>
          <w:rFonts w:cs="Times New Roman"/>
          <w:sz w:val="24"/>
          <w:szCs w:val="24"/>
        </w:rPr>
        <w:t xml:space="preserve">Айвазов Б.В. </w:t>
      </w:r>
      <w:r w:rsidR="00D72519" w:rsidRPr="00BD5A11">
        <w:rPr>
          <w:rFonts w:cs="Times New Roman"/>
          <w:sz w:val="24"/>
          <w:szCs w:val="24"/>
        </w:rPr>
        <w:t xml:space="preserve"> Основы </w:t>
      </w:r>
      <w:r w:rsidR="00A0027A" w:rsidRPr="00BD5A11">
        <w:rPr>
          <w:rFonts w:cs="Times New Roman"/>
          <w:sz w:val="24"/>
          <w:szCs w:val="24"/>
        </w:rPr>
        <w:t>газов</w:t>
      </w:r>
      <w:r w:rsidR="00597BB0">
        <w:rPr>
          <w:rFonts w:cs="Times New Roman"/>
          <w:sz w:val="24"/>
          <w:szCs w:val="24"/>
        </w:rPr>
        <w:t xml:space="preserve">ой хроматографии </w:t>
      </w:r>
      <w:proofErr w:type="spellStart"/>
      <w:proofErr w:type="gramStart"/>
      <w:r w:rsidR="00597BB0">
        <w:rPr>
          <w:rFonts w:cs="Times New Roman"/>
          <w:sz w:val="24"/>
          <w:szCs w:val="24"/>
        </w:rPr>
        <w:t>хроматографии</w:t>
      </w:r>
      <w:proofErr w:type="spellEnd"/>
      <w:proofErr w:type="gramEnd"/>
      <w:r w:rsidR="00597BB0">
        <w:rPr>
          <w:rFonts w:cs="Times New Roman"/>
          <w:sz w:val="24"/>
          <w:szCs w:val="24"/>
        </w:rPr>
        <w:t>.</w:t>
      </w:r>
      <w:r w:rsidR="00A0027A" w:rsidRPr="00BD5A11">
        <w:rPr>
          <w:rFonts w:cs="Times New Roman"/>
          <w:sz w:val="24"/>
          <w:szCs w:val="24"/>
        </w:rPr>
        <w:t xml:space="preserve"> </w:t>
      </w:r>
      <w:r w:rsidR="00A0027A" w:rsidRPr="00597BB0">
        <w:rPr>
          <w:rFonts w:cs="Times New Roman"/>
          <w:i/>
          <w:sz w:val="24"/>
          <w:szCs w:val="24"/>
        </w:rPr>
        <w:t>М.: Высшая школа,</w:t>
      </w:r>
      <w:r w:rsidR="00A0027A" w:rsidRPr="00BD5A11">
        <w:rPr>
          <w:rFonts w:cs="Times New Roman"/>
          <w:sz w:val="24"/>
          <w:szCs w:val="24"/>
        </w:rPr>
        <w:t xml:space="preserve"> </w:t>
      </w:r>
      <w:r w:rsidR="00A0027A" w:rsidRPr="007B730F">
        <w:rPr>
          <w:rFonts w:cs="Times New Roman"/>
          <w:b/>
          <w:sz w:val="24"/>
          <w:szCs w:val="24"/>
        </w:rPr>
        <w:t>1977</w:t>
      </w:r>
      <w:r w:rsidR="00A0027A" w:rsidRPr="00BD5A11">
        <w:rPr>
          <w:rFonts w:cs="Times New Roman"/>
          <w:sz w:val="24"/>
          <w:szCs w:val="24"/>
        </w:rPr>
        <w:t>.</w:t>
      </w:r>
      <w:r w:rsidR="007B730F">
        <w:rPr>
          <w:rFonts w:cs="Times New Roman"/>
          <w:sz w:val="24"/>
          <w:szCs w:val="24"/>
        </w:rPr>
        <w:t xml:space="preserve"> </w:t>
      </w:r>
      <w:r w:rsidR="00A74C86">
        <w:rPr>
          <w:rFonts w:cs="Times New Roman"/>
          <w:sz w:val="24"/>
          <w:szCs w:val="24"/>
        </w:rPr>
        <w:t>114-117с.</w:t>
      </w:r>
    </w:p>
    <w:p w:rsidR="00EA589A" w:rsidRPr="00BD5A11" w:rsidRDefault="00216387" w:rsidP="002163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[4] </w:t>
      </w:r>
      <w:r w:rsidR="00C95666" w:rsidRPr="00BD5A11">
        <w:rPr>
          <w:rFonts w:cs="Times New Roman"/>
          <w:sz w:val="24"/>
          <w:szCs w:val="24"/>
        </w:rPr>
        <w:t>Мак-</w:t>
      </w:r>
      <w:proofErr w:type="spellStart"/>
      <w:r w:rsidR="00C95666" w:rsidRPr="00BD5A11">
        <w:rPr>
          <w:rFonts w:cs="Times New Roman"/>
          <w:sz w:val="24"/>
          <w:szCs w:val="24"/>
        </w:rPr>
        <w:t>Нейр</w:t>
      </w:r>
      <w:proofErr w:type="spellEnd"/>
      <w:r w:rsidR="00A74C86">
        <w:rPr>
          <w:rFonts w:cs="Times New Roman"/>
          <w:sz w:val="24"/>
          <w:szCs w:val="24"/>
        </w:rPr>
        <w:t xml:space="preserve"> </w:t>
      </w:r>
      <w:r w:rsidR="00C95666" w:rsidRPr="00BD5A11">
        <w:rPr>
          <w:rFonts w:cs="Times New Roman"/>
          <w:sz w:val="24"/>
          <w:szCs w:val="24"/>
        </w:rPr>
        <w:t xml:space="preserve">Г., </w:t>
      </w:r>
      <w:proofErr w:type="spellStart"/>
      <w:r w:rsidR="00C95666" w:rsidRPr="00BD5A11">
        <w:rPr>
          <w:rFonts w:cs="Times New Roman"/>
          <w:sz w:val="24"/>
          <w:szCs w:val="24"/>
        </w:rPr>
        <w:t>Бонелли</w:t>
      </w:r>
      <w:proofErr w:type="spellEnd"/>
      <w:r w:rsidR="00A74C86">
        <w:rPr>
          <w:rFonts w:cs="Times New Roman"/>
          <w:sz w:val="24"/>
          <w:szCs w:val="24"/>
        </w:rPr>
        <w:t xml:space="preserve"> </w:t>
      </w:r>
      <w:r w:rsidR="00C95666" w:rsidRPr="00BD5A11">
        <w:rPr>
          <w:rFonts w:cs="Times New Roman"/>
          <w:sz w:val="24"/>
          <w:szCs w:val="24"/>
        </w:rPr>
        <w:t xml:space="preserve">Э. </w:t>
      </w:r>
      <w:r w:rsidR="00A0027A" w:rsidRPr="00BD5A11">
        <w:rPr>
          <w:rFonts w:cs="Times New Roman"/>
          <w:sz w:val="24"/>
          <w:szCs w:val="24"/>
        </w:rPr>
        <w:t xml:space="preserve">Введение в газовую хроматографию. </w:t>
      </w:r>
      <w:r w:rsidR="00A0027A" w:rsidRPr="002816FA">
        <w:rPr>
          <w:rFonts w:cs="Times New Roman"/>
          <w:i/>
          <w:sz w:val="24"/>
          <w:szCs w:val="24"/>
        </w:rPr>
        <w:t>М.</w:t>
      </w:r>
      <w:r w:rsidR="00C95666" w:rsidRPr="002816FA">
        <w:rPr>
          <w:rFonts w:cs="Times New Roman"/>
          <w:i/>
          <w:sz w:val="24"/>
          <w:szCs w:val="24"/>
        </w:rPr>
        <w:t>:</w:t>
      </w:r>
      <w:r w:rsidR="002816FA" w:rsidRPr="002816FA">
        <w:rPr>
          <w:rFonts w:cs="Times New Roman"/>
          <w:i/>
          <w:sz w:val="24"/>
          <w:szCs w:val="24"/>
        </w:rPr>
        <w:t xml:space="preserve"> </w:t>
      </w:r>
      <w:r w:rsidR="00C95666" w:rsidRPr="002816FA">
        <w:rPr>
          <w:rFonts w:cs="Times New Roman"/>
          <w:i/>
          <w:sz w:val="24"/>
          <w:szCs w:val="24"/>
        </w:rPr>
        <w:t>М</w:t>
      </w:r>
      <w:r w:rsidR="00A0027A" w:rsidRPr="002816FA">
        <w:rPr>
          <w:rFonts w:cs="Times New Roman"/>
          <w:i/>
          <w:sz w:val="24"/>
          <w:szCs w:val="24"/>
        </w:rPr>
        <w:t>ир</w:t>
      </w:r>
      <w:r w:rsidR="002816FA">
        <w:rPr>
          <w:rFonts w:cs="Times New Roman"/>
          <w:sz w:val="24"/>
          <w:szCs w:val="24"/>
        </w:rPr>
        <w:t>.</w:t>
      </w:r>
      <w:r w:rsidR="00A0027A" w:rsidRPr="00BD5A11">
        <w:rPr>
          <w:rFonts w:cs="Times New Roman"/>
          <w:sz w:val="24"/>
          <w:szCs w:val="24"/>
        </w:rPr>
        <w:t xml:space="preserve"> </w:t>
      </w:r>
      <w:r w:rsidR="00A0027A" w:rsidRPr="002816FA">
        <w:rPr>
          <w:rFonts w:cs="Times New Roman"/>
          <w:b/>
          <w:sz w:val="24"/>
          <w:szCs w:val="24"/>
        </w:rPr>
        <w:t>1970</w:t>
      </w:r>
      <w:r w:rsidR="00A0027A" w:rsidRPr="00BD5A11">
        <w:rPr>
          <w:rFonts w:cs="Times New Roman"/>
          <w:sz w:val="24"/>
          <w:szCs w:val="24"/>
        </w:rPr>
        <w:t>.</w:t>
      </w:r>
      <w:r w:rsidR="002816FA">
        <w:rPr>
          <w:rFonts w:cs="Times New Roman"/>
          <w:sz w:val="24"/>
          <w:szCs w:val="24"/>
        </w:rPr>
        <w:t xml:space="preserve"> </w:t>
      </w:r>
      <w:r w:rsidR="00FC74EC">
        <w:rPr>
          <w:rFonts w:cs="Times New Roman"/>
          <w:sz w:val="24"/>
          <w:szCs w:val="24"/>
        </w:rPr>
        <w:t>126-127с.</w:t>
      </w:r>
      <w:r w:rsidR="00A0027A" w:rsidRPr="00BD5A11">
        <w:rPr>
          <w:rFonts w:cs="Times New Roman"/>
          <w:sz w:val="24"/>
          <w:szCs w:val="24"/>
        </w:rPr>
        <w:t xml:space="preserve">  </w:t>
      </w:r>
    </w:p>
    <w:p w:rsidR="00226D2B" w:rsidRPr="00BD5A11" w:rsidRDefault="00216387" w:rsidP="00216387">
      <w:pPr>
        <w:pStyle w:val="HTM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[5] </w:t>
      </w:r>
      <w:proofErr w:type="spellStart"/>
      <w:r w:rsidR="00EC40D3" w:rsidRPr="00BD5A11">
        <w:rPr>
          <w:rFonts w:ascii="Times New Roman" w:hAnsi="Times New Roman" w:cs="Times New Roman"/>
          <w:sz w:val="24"/>
          <w:szCs w:val="24"/>
        </w:rPr>
        <w:t>Степущенко</w:t>
      </w:r>
      <w:proofErr w:type="spellEnd"/>
      <w:r w:rsidR="00EC40D3" w:rsidRPr="00BD5A11">
        <w:rPr>
          <w:rFonts w:ascii="Times New Roman" w:hAnsi="Times New Roman" w:cs="Times New Roman"/>
          <w:sz w:val="24"/>
          <w:szCs w:val="24"/>
        </w:rPr>
        <w:t xml:space="preserve"> О.А., </w:t>
      </w:r>
      <w:proofErr w:type="spellStart"/>
      <w:r w:rsidR="00EC40D3" w:rsidRPr="00BD5A11">
        <w:rPr>
          <w:rFonts w:ascii="Times New Roman" w:hAnsi="Times New Roman" w:cs="Times New Roman"/>
          <w:sz w:val="24"/>
          <w:szCs w:val="24"/>
        </w:rPr>
        <w:t>Фицев</w:t>
      </w:r>
      <w:proofErr w:type="spellEnd"/>
      <w:r w:rsidR="00EC40D3" w:rsidRPr="00BD5A11">
        <w:rPr>
          <w:rFonts w:ascii="Times New Roman" w:hAnsi="Times New Roman" w:cs="Times New Roman"/>
          <w:sz w:val="24"/>
          <w:szCs w:val="24"/>
        </w:rPr>
        <w:t xml:space="preserve"> И.М., </w:t>
      </w:r>
      <w:proofErr w:type="spellStart"/>
      <w:r w:rsidR="00EC40D3" w:rsidRPr="00BD5A11">
        <w:rPr>
          <w:rFonts w:ascii="Times New Roman" w:hAnsi="Times New Roman" w:cs="Times New Roman"/>
          <w:sz w:val="24"/>
          <w:szCs w:val="24"/>
        </w:rPr>
        <w:t>Ризванов</w:t>
      </w:r>
      <w:proofErr w:type="spellEnd"/>
      <w:r w:rsidR="00EC40D3" w:rsidRPr="00BD5A11">
        <w:rPr>
          <w:rFonts w:ascii="Times New Roman" w:hAnsi="Times New Roman" w:cs="Times New Roman"/>
          <w:sz w:val="24"/>
          <w:szCs w:val="24"/>
        </w:rPr>
        <w:t xml:space="preserve"> И.Х., </w:t>
      </w:r>
      <w:proofErr w:type="spellStart"/>
      <w:r w:rsidR="00EC40D3" w:rsidRPr="00BD5A11">
        <w:rPr>
          <w:rFonts w:ascii="Times New Roman" w:hAnsi="Times New Roman" w:cs="Times New Roman"/>
          <w:sz w:val="24"/>
          <w:szCs w:val="24"/>
        </w:rPr>
        <w:t>Фицева</w:t>
      </w:r>
      <w:proofErr w:type="spellEnd"/>
      <w:r w:rsidR="00EC40D3" w:rsidRPr="00BD5A11">
        <w:rPr>
          <w:rFonts w:ascii="Times New Roman" w:hAnsi="Times New Roman" w:cs="Times New Roman"/>
          <w:sz w:val="24"/>
          <w:szCs w:val="24"/>
        </w:rPr>
        <w:t xml:space="preserve"> Н.А., </w:t>
      </w:r>
      <w:proofErr w:type="spellStart"/>
      <w:r w:rsidR="00EC40D3" w:rsidRPr="00BD5A11">
        <w:rPr>
          <w:rFonts w:ascii="Times New Roman" w:hAnsi="Times New Roman" w:cs="Times New Roman"/>
          <w:sz w:val="24"/>
          <w:szCs w:val="24"/>
        </w:rPr>
        <w:t>Нураниев</w:t>
      </w:r>
      <w:proofErr w:type="spellEnd"/>
      <w:r w:rsidR="00EC40D3" w:rsidRPr="00BD5A11">
        <w:rPr>
          <w:rFonts w:ascii="Times New Roman" w:hAnsi="Times New Roman" w:cs="Times New Roman"/>
          <w:sz w:val="24"/>
          <w:szCs w:val="24"/>
        </w:rPr>
        <w:t xml:space="preserve"> А.И., Власова О.В., </w:t>
      </w:r>
      <w:proofErr w:type="spellStart"/>
      <w:r w:rsidR="00EC40D3" w:rsidRPr="00BD5A11">
        <w:rPr>
          <w:rFonts w:ascii="Times New Roman" w:hAnsi="Times New Roman" w:cs="Times New Roman"/>
          <w:sz w:val="24"/>
          <w:szCs w:val="24"/>
        </w:rPr>
        <w:t>Будников</w:t>
      </w:r>
      <w:proofErr w:type="spellEnd"/>
      <w:r w:rsidR="00EC40D3" w:rsidRPr="00BD5A11">
        <w:rPr>
          <w:rFonts w:ascii="Times New Roman" w:hAnsi="Times New Roman" w:cs="Times New Roman"/>
          <w:sz w:val="24"/>
          <w:szCs w:val="24"/>
        </w:rPr>
        <w:t xml:space="preserve"> Г.К., </w:t>
      </w:r>
      <w:proofErr w:type="spellStart"/>
      <w:r w:rsidR="00EC40D3" w:rsidRPr="00BD5A11">
        <w:rPr>
          <w:rFonts w:ascii="Times New Roman" w:hAnsi="Times New Roman" w:cs="Times New Roman"/>
          <w:sz w:val="24"/>
          <w:szCs w:val="24"/>
        </w:rPr>
        <w:t>Гладырев</w:t>
      </w:r>
      <w:proofErr w:type="spellEnd"/>
      <w:r w:rsidR="00EC40D3" w:rsidRPr="00BD5A11">
        <w:rPr>
          <w:rFonts w:ascii="Times New Roman" w:hAnsi="Times New Roman" w:cs="Times New Roman"/>
          <w:sz w:val="24"/>
          <w:szCs w:val="24"/>
        </w:rPr>
        <w:t xml:space="preserve"> В.В. Исследование </w:t>
      </w:r>
      <w:proofErr w:type="gramStart"/>
      <w:r w:rsidR="00EC40D3" w:rsidRPr="00BD5A11">
        <w:rPr>
          <w:rFonts w:ascii="Times New Roman" w:hAnsi="Times New Roman" w:cs="Times New Roman"/>
          <w:sz w:val="24"/>
          <w:szCs w:val="24"/>
        </w:rPr>
        <w:t>β-</w:t>
      </w:r>
      <w:proofErr w:type="spellStart"/>
      <w:proofErr w:type="gramEnd"/>
      <w:r w:rsidR="00EC40D3" w:rsidRPr="00BD5A11">
        <w:rPr>
          <w:rFonts w:ascii="Times New Roman" w:hAnsi="Times New Roman" w:cs="Times New Roman"/>
          <w:sz w:val="24"/>
          <w:szCs w:val="24"/>
        </w:rPr>
        <w:t>карбонилфенетиламинов</w:t>
      </w:r>
      <w:proofErr w:type="spellEnd"/>
      <w:r w:rsidR="00FC74EC">
        <w:rPr>
          <w:rFonts w:ascii="Times New Roman" w:hAnsi="Times New Roman" w:cs="Times New Roman"/>
          <w:sz w:val="24"/>
          <w:szCs w:val="24"/>
        </w:rPr>
        <w:t xml:space="preserve">. </w:t>
      </w:r>
      <w:r w:rsidR="00FC74EC" w:rsidRPr="00126C20">
        <w:rPr>
          <w:rFonts w:ascii="Times New Roman" w:hAnsi="Times New Roman" w:cs="Times New Roman"/>
          <w:i/>
          <w:sz w:val="24"/>
          <w:szCs w:val="24"/>
        </w:rPr>
        <w:t>М.</w:t>
      </w:r>
      <w:r w:rsidR="00126C20" w:rsidRPr="00126C20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EC40D3" w:rsidRPr="00126C20">
        <w:rPr>
          <w:rFonts w:ascii="Times New Roman" w:hAnsi="Times New Roman" w:cs="Times New Roman"/>
          <w:i/>
          <w:sz w:val="24"/>
          <w:szCs w:val="24"/>
        </w:rPr>
        <w:t>Судебная экспертиза.</w:t>
      </w:r>
      <w:r w:rsidR="00EC40D3" w:rsidRPr="00BD5A11">
        <w:rPr>
          <w:rFonts w:ascii="Times New Roman" w:hAnsi="Times New Roman" w:cs="Times New Roman"/>
          <w:sz w:val="24"/>
          <w:szCs w:val="24"/>
        </w:rPr>
        <w:t xml:space="preserve"> </w:t>
      </w:r>
      <w:r w:rsidR="00EC40D3" w:rsidRPr="00126C20">
        <w:rPr>
          <w:rFonts w:ascii="Times New Roman" w:hAnsi="Times New Roman" w:cs="Times New Roman"/>
          <w:b/>
          <w:sz w:val="24"/>
          <w:szCs w:val="24"/>
        </w:rPr>
        <w:t>2010.</w:t>
      </w:r>
      <w:r w:rsidR="00EC40D3" w:rsidRPr="00BD5A11">
        <w:rPr>
          <w:rFonts w:ascii="Times New Roman" w:hAnsi="Times New Roman" w:cs="Times New Roman"/>
          <w:sz w:val="24"/>
          <w:szCs w:val="24"/>
        </w:rPr>
        <w:t xml:space="preserve"> № 4. С.27-39. </w:t>
      </w:r>
    </w:p>
    <w:p w:rsidR="004F1F7C" w:rsidRPr="004F1F7C" w:rsidRDefault="004F1F7C" w:rsidP="005B2072">
      <w:pPr>
        <w:ind w:firstLine="720"/>
        <w:jc w:val="both"/>
        <w:rPr>
          <w:rFonts w:eastAsia="Times New Roman" w:cs="Times New Roman"/>
          <w:szCs w:val="28"/>
        </w:rPr>
      </w:pPr>
    </w:p>
    <w:p w:rsidR="004F1F7C" w:rsidRPr="004F1F7C" w:rsidRDefault="004F1F7C" w:rsidP="005B2072">
      <w:pPr>
        <w:spacing w:after="0"/>
        <w:ind w:firstLine="708"/>
        <w:jc w:val="both"/>
        <w:rPr>
          <w:rFonts w:cs="Times New Roman"/>
          <w:color w:val="000000"/>
        </w:rPr>
      </w:pPr>
    </w:p>
    <w:p w:rsidR="009B4862" w:rsidRPr="009B4862" w:rsidRDefault="009B4862" w:rsidP="005B2072">
      <w:pPr>
        <w:spacing w:after="0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 w:val="24"/>
          <w:szCs w:val="24"/>
        </w:rPr>
        <w:tab/>
      </w:r>
    </w:p>
    <w:p w:rsidR="009B4862" w:rsidRPr="009B4862" w:rsidRDefault="009B4862" w:rsidP="005B2072">
      <w:pPr>
        <w:spacing w:after="0"/>
        <w:jc w:val="both"/>
        <w:rPr>
          <w:sz w:val="24"/>
          <w:szCs w:val="24"/>
        </w:rPr>
      </w:pPr>
    </w:p>
    <w:p w:rsidR="00A422C9" w:rsidRPr="00A422C9" w:rsidRDefault="00A422C9" w:rsidP="005B2072">
      <w:pPr>
        <w:spacing w:after="0"/>
        <w:rPr>
          <w:sz w:val="24"/>
          <w:szCs w:val="24"/>
        </w:rPr>
      </w:pPr>
    </w:p>
    <w:p w:rsidR="00A422C9" w:rsidRDefault="00A422C9" w:rsidP="005B2072"/>
    <w:sectPr w:rsidR="00A422C9" w:rsidSect="00A422C9"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498" w:rsidRDefault="00AC3498" w:rsidP="00226D2B">
      <w:pPr>
        <w:spacing w:after="0"/>
      </w:pPr>
      <w:r>
        <w:separator/>
      </w:r>
    </w:p>
  </w:endnote>
  <w:endnote w:type="continuationSeparator" w:id="0">
    <w:p w:rsidR="00AC3498" w:rsidRDefault="00AC3498" w:rsidP="00226D2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Emoji">
    <w:altName w:val="Segoe UI Symbol"/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498" w:rsidRDefault="00AC3498" w:rsidP="00226D2B">
      <w:pPr>
        <w:spacing w:after="0"/>
      </w:pPr>
      <w:r>
        <w:separator/>
      </w:r>
    </w:p>
  </w:footnote>
  <w:footnote w:type="continuationSeparator" w:id="0">
    <w:p w:rsidR="00AC3498" w:rsidRDefault="00AC3498" w:rsidP="00226D2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C0F24"/>
    <w:multiLevelType w:val="hybridMultilevel"/>
    <w:tmpl w:val="CCE639EA"/>
    <w:lvl w:ilvl="0" w:tplc="196A7D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D75AA6"/>
    <w:multiLevelType w:val="hybridMultilevel"/>
    <w:tmpl w:val="CCA8CB2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29F84A12"/>
    <w:multiLevelType w:val="hybridMultilevel"/>
    <w:tmpl w:val="03FACAB4"/>
    <w:lvl w:ilvl="0" w:tplc="C958D2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F26C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2892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AA29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2A60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1688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E856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AC1D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28E9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53D83FC1"/>
    <w:multiLevelType w:val="hybridMultilevel"/>
    <w:tmpl w:val="275A1B14"/>
    <w:lvl w:ilvl="0" w:tplc="C61EE3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85E1098"/>
    <w:multiLevelType w:val="hybridMultilevel"/>
    <w:tmpl w:val="3DBA7724"/>
    <w:lvl w:ilvl="0" w:tplc="9F32D1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4071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CC71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524B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F244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E62E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D245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0293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8C35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7D1200C1"/>
    <w:multiLevelType w:val="hybridMultilevel"/>
    <w:tmpl w:val="8530FF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4F18"/>
    <w:rsid w:val="00001CA2"/>
    <w:rsid w:val="00015953"/>
    <w:rsid w:val="00015A81"/>
    <w:rsid w:val="00031855"/>
    <w:rsid w:val="00032096"/>
    <w:rsid w:val="00046023"/>
    <w:rsid w:val="0004641F"/>
    <w:rsid w:val="0004667B"/>
    <w:rsid w:val="00046D03"/>
    <w:rsid w:val="00063684"/>
    <w:rsid w:val="0006682F"/>
    <w:rsid w:val="000A41D9"/>
    <w:rsid w:val="000B509B"/>
    <w:rsid w:val="000C4646"/>
    <w:rsid w:val="000C4E19"/>
    <w:rsid w:val="000C5BEF"/>
    <w:rsid w:val="000D4364"/>
    <w:rsid w:val="000D50CD"/>
    <w:rsid w:val="000F5448"/>
    <w:rsid w:val="00102AC7"/>
    <w:rsid w:val="00105B57"/>
    <w:rsid w:val="0010612C"/>
    <w:rsid w:val="001101B4"/>
    <w:rsid w:val="0011367B"/>
    <w:rsid w:val="00113D61"/>
    <w:rsid w:val="00126C20"/>
    <w:rsid w:val="00127EB9"/>
    <w:rsid w:val="00131615"/>
    <w:rsid w:val="001336B9"/>
    <w:rsid w:val="00133AE2"/>
    <w:rsid w:val="00133E4D"/>
    <w:rsid w:val="0014265C"/>
    <w:rsid w:val="00150BDF"/>
    <w:rsid w:val="001632B8"/>
    <w:rsid w:val="00172BBA"/>
    <w:rsid w:val="0018213D"/>
    <w:rsid w:val="001824C4"/>
    <w:rsid w:val="00185296"/>
    <w:rsid w:val="00190346"/>
    <w:rsid w:val="001A6453"/>
    <w:rsid w:val="001B1ACD"/>
    <w:rsid w:val="001B205B"/>
    <w:rsid w:val="001C6D3C"/>
    <w:rsid w:val="001E6EFE"/>
    <w:rsid w:val="002003C5"/>
    <w:rsid w:val="00203FBE"/>
    <w:rsid w:val="00205BDF"/>
    <w:rsid w:val="00216387"/>
    <w:rsid w:val="0022430F"/>
    <w:rsid w:val="00226D2B"/>
    <w:rsid w:val="002519E3"/>
    <w:rsid w:val="002526EB"/>
    <w:rsid w:val="0025480C"/>
    <w:rsid w:val="00255389"/>
    <w:rsid w:val="00260C93"/>
    <w:rsid w:val="002632DB"/>
    <w:rsid w:val="00263379"/>
    <w:rsid w:val="00267060"/>
    <w:rsid w:val="00272BE0"/>
    <w:rsid w:val="002816FA"/>
    <w:rsid w:val="00283D07"/>
    <w:rsid w:val="00283E64"/>
    <w:rsid w:val="00290525"/>
    <w:rsid w:val="0029354C"/>
    <w:rsid w:val="002C11D7"/>
    <w:rsid w:val="002C2D5D"/>
    <w:rsid w:val="002C3419"/>
    <w:rsid w:val="002D57A7"/>
    <w:rsid w:val="002D7342"/>
    <w:rsid w:val="002E66F6"/>
    <w:rsid w:val="002E72D5"/>
    <w:rsid w:val="002F4958"/>
    <w:rsid w:val="002F4C8C"/>
    <w:rsid w:val="003041E8"/>
    <w:rsid w:val="003051DD"/>
    <w:rsid w:val="0030631E"/>
    <w:rsid w:val="0031304E"/>
    <w:rsid w:val="00313DD7"/>
    <w:rsid w:val="003202A6"/>
    <w:rsid w:val="00322E8D"/>
    <w:rsid w:val="003243D9"/>
    <w:rsid w:val="00325EB9"/>
    <w:rsid w:val="00330A74"/>
    <w:rsid w:val="003310F5"/>
    <w:rsid w:val="00331F4E"/>
    <w:rsid w:val="0033222F"/>
    <w:rsid w:val="0033352B"/>
    <w:rsid w:val="00334EFD"/>
    <w:rsid w:val="003364C1"/>
    <w:rsid w:val="00337563"/>
    <w:rsid w:val="00337E27"/>
    <w:rsid w:val="00340BBE"/>
    <w:rsid w:val="0035401D"/>
    <w:rsid w:val="00354A2F"/>
    <w:rsid w:val="0036115C"/>
    <w:rsid w:val="00362CC4"/>
    <w:rsid w:val="00382174"/>
    <w:rsid w:val="00384364"/>
    <w:rsid w:val="003936D5"/>
    <w:rsid w:val="003A63BD"/>
    <w:rsid w:val="003A75F0"/>
    <w:rsid w:val="003B02A3"/>
    <w:rsid w:val="003B2B92"/>
    <w:rsid w:val="003C1E5E"/>
    <w:rsid w:val="003D1884"/>
    <w:rsid w:val="003D4F59"/>
    <w:rsid w:val="003D583F"/>
    <w:rsid w:val="003D6F1E"/>
    <w:rsid w:val="003D7F78"/>
    <w:rsid w:val="003E384B"/>
    <w:rsid w:val="003F0A93"/>
    <w:rsid w:val="003F2C28"/>
    <w:rsid w:val="003F2CD8"/>
    <w:rsid w:val="00400681"/>
    <w:rsid w:val="0040314E"/>
    <w:rsid w:val="004050A3"/>
    <w:rsid w:val="004051B7"/>
    <w:rsid w:val="00413CBE"/>
    <w:rsid w:val="004200BC"/>
    <w:rsid w:val="00423BE8"/>
    <w:rsid w:val="004251C8"/>
    <w:rsid w:val="004372F5"/>
    <w:rsid w:val="004429EE"/>
    <w:rsid w:val="00464E2F"/>
    <w:rsid w:val="00465C15"/>
    <w:rsid w:val="00472D9B"/>
    <w:rsid w:val="00482483"/>
    <w:rsid w:val="0049045F"/>
    <w:rsid w:val="00491673"/>
    <w:rsid w:val="004933EB"/>
    <w:rsid w:val="004A4F25"/>
    <w:rsid w:val="004A52D3"/>
    <w:rsid w:val="004A6C38"/>
    <w:rsid w:val="004B45B7"/>
    <w:rsid w:val="004C2370"/>
    <w:rsid w:val="004D70B3"/>
    <w:rsid w:val="004F1F7C"/>
    <w:rsid w:val="004F6EBB"/>
    <w:rsid w:val="00500F03"/>
    <w:rsid w:val="00504CC3"/>
    <w:rsid w:val="00514699"/>
    <w:rsid w:val="00524412"/>
    <w:rsid w:val="0055065A"/>
    <w:rsid w:val="00554A9E"/>
    <w:rsid w:val="00554F6C"/>
    <w:rsid w:val="00562B2C"/>
    <w:rsid w:val="00562CF9"/>
    <w:rsid w:val="0056648B"/>
    <w:rsid w:val="00582473"/>
    <w:rsid w:val="005837A0"/>
    <w:rsid w:val="00586FAC"/>
    <w:rsid w:val="0059476A"/>
    <w:rsid w:val="00595B7F"/>
    <w:rsid w:val="0059711D"/>
    <w:rsid w:val="00597BB0"/>
    <w:rsid w:val="005A0A2D"/>
    <w:rsid w:val="005A6B22"/>
    <w:rsid w:val="005B182B"/>
    <w:rsid w:val="005B2072"/>
    <w:rsid w:val="005B33A4"/>
    <w:rsid w:val="005C6302"/>
    <w:rsid w:val="005C7DF2"/>
    <w:rsid w:val="005D10B0"/>
    <w:rsid w:val="005E08D7"/>
    <w:rsid w:val="005E1A46"/>
    <w:rsid w:val="005E41B8"/>
    <w:rsid w:val="005E5558"/>
    <w:rsid w:val="00603290"/>
    <w:rsid w:val="00612FCB"/>
    <w:rsid w:val="006204E6"/>
    <w:rsid w:val="0062218F"/>
    <w:rsid w:val="006247C7"/>
    <w:rsid w:val="00632A42"/>
    <w:rsid w:val="00633477"/>
    <w:rsid w:val="0063760E"/>
    <w:rsid w:val="00642225"/>
    <w:rsid w:val="00645A5D"/>
    <w:rsid w:val="006539E1"/>
    <w:rsid w:val="00660FFF"/>
    <w:rsid w:val="00672C9C"/>
    <w:rsid w:val="006800D6"/>
    <w:rsid w:val="006A6223"/>
    <w:rsid w:val="006A7ADA"/>
    <w:rsid w:val="006B79AF"/>
    <w:rsid w:val="006C64C6"/>
    <w:rsid w:val="006E6DA3"/>
    <w:rsid w:val="006F7DAC"/>
    <w:rsid w:val="007010EF"/>
    <w:rsid w:val="00714908"/>
    <w:rsid w:val="00716C0A"/>
    <w:rsid w:val="007314D7"/>
    <w:rsid w:val="00745EF9"/>
    <w:rsid w:val="00772AD0"/>
    <w:rsid w:val="00780498"/>
    <w:rsid w:val="00780AC4"/>
    <w:rsid w:val="00794451"/>
    <w:rsid w:val="007B730F"/>
    <w:rsid w:val="007C4059"/>
    <w:rsid w:val="007D49BA"/>
    <w:rsid w:val="007D4A00"/>
    <w:rsid w:val="007D7B96"/>
    <w:rsid w:val="007E0F25"/>
    <w:rsid w:val="007E5C0C"/>
    <w:rsid w:val="007E7B0C"/>
    <w:rsid w:val="00806369"/>
    <w:rsid w:val="00817E9E"/>
    <w:rsid w:val="008318EA"/>
    <w:rsid w:val="00831E5C"/>
    <w:rsid w:val="0084231A"/>
    <w:rsid w:val="00861655"/>
    <w:rsid w:val="00861CB3"/>
    <w:rsid w:val="008639ED"/>
    <w:rsid w:val="00865D0A"/>
    <w:rsid w:val="008711C7"/>
    <w:rsid w:val="0087739F"/>
    <w:rsid w:val="00880F2B"/>
    <w:rsid w:val="00886F28"/>
    <w:rsid w:val="00892D7D"/>
    <w:rsid w:val="0089325E"/>
    <w:rsid w:val="008952D7"/>
    <w:rsid w:val="008A54AF"/>
    <w:rsid w:val="008D1D61"/>
    <w:rsid w:val="008E66FA"/>
    <w:rsid w:val="008F51ED"/>
    <w:rsid w:val="008F7C05"/>
    <w:rsid w:val="00905CBB"/>
    <w:rsid w:val="00915095"/>
    <w:rsid w:val="00915B61"/>
    <w:rsid w:val="009172DF"/>
    <w:rsid w:val="009201FB"/>
    <w:rsid w:val="0092520E"/>
    <w:rsid w:val="00936F62"/>
    <w:rsid w:val="00945223"/>
    <w:rsid w:val="009526F1"/>
    <w:rsid w:val="00953601"/>
    <w:rsid w:val="00956EDF"/>
    <w:rsid w:val="0096684A"/>
    <w:rsid w:val="00972377"/>
    <w:rsid w:val="00973DE3"/>
    <w:rsid w:val="0098125A"/>
    <w:rsid w:val="00992D6A"/>
    <w:rsid w:val="009933E0"/>
    <w:rsid w:val="009947B3"/>
    <w:rsid w:val="009A382C"/>
    <w:rsid w:val="009A3EA6"/>
    <w:rsid w:val="009A54BD"/>
    <w:rsid w:val="009B4862"/>
    <w:rsid w:val="009C401B"/>
    <w:rsid w:val="009C6058"/>
    <w:rsid w:val="009D5BB5"/>
    <w:rsid w:val="009D77AC"/>
    <w:rsid w:val="009E4D50"/>
    <w:rsid w:val="009E5496"/>
    <w:rsid w:val="009E6035"/>
    <w:rsid w:val="009E7775"/>
    <w:rsid w:val="009E77B3"/>
    <w:rsid w:val="009F66C8"/>
    <w:rsid w:val="00A0027A"/>
    <w:rsid w:val="00A147F5"/>
    <w:rsid w:val="00A278F4"/>
    <w:rsid w:val="00A34E6F"/>
    <w:rsid w:val="00A35C45"/>
    <w:rsid w:val="00A40141"/>
    <w:rsid w:val="00A422C9"/>
    <w:rsid w:val="00A42DAE"/>
    <w:rsid w:val="00A45B6F"/>
    <w:rsid w:val="00A46B16"/>
    <w:rsid w:val="00A53D88"/>
    <w:rsid w:val="00A679EB"/>
    <w:rsid w:val="00A67DB8"/>
    <w:rsid w:val="00A7290D"/>
    <w:rsid w:val="00A746D5"/>
    <w:rsid w:val="00A747B9"/>
    <w:rsid w:val="00A74C86"/>
    <w:rsid w:val="00A84923"/>
    <w:rsid w:val="00A85D09"/>
    <w:rsid w:val="00A911E3"/>
    <w:rsid w:val="00A9120F"/>
    <w:rsid w:val="00A97BA5"/>
    <w:rsid w:val="00AA3A39"/>
    <w:rsid w:val="00AC05F1"/>
    <w:rsid w:val="00AC3498"/>
    <w:rsid w:val="00AD3FB0"/>
    <w:rsid w:val="00AD62EE"/>
    <w:rsid w:val="00AE0DD0"/>
    <w:rsid w:val="00AE6D26"/>
    <w:rsid w:val="00AF26C6"/>
    <w:rsid w:val="00B136F4"/>
    <w:rsid w:val="00B16C8B"/>
    <w:rsid w:val="00B22F8C"/>
    <w:rsid w:val="00B2328A"/>
    <w:rsid w:val="00B23403"/>
    <w:rsid w:val="00B315FE"/>
    <w:rsid w:val="00B40E27"/>
    <w:rsid w:val="00B573C4"/>
    <w:rsid w:val="00B6675A"/>
    <w:rsid w:val="00B70DFE"/>
    <w:rsid w:val="00B92531"/>
    <w:rsid w:val="00B967E6"/>
    <w:rsid w:val="00BA28CC"/>
    <w:rsid w:val="00BA39C1"/>
    <w:rsid w:val="00BB5A07"/>
    <w:rsid w:val="00BC07EC"/>
    <w:rsid w:val="00BD5A11"/>
    <w:rsid w:val="00BE0691"/>
    <w:rsid w:val="00C04903"/>
    <w:rsid w:val="00C05997"/>
    <w:rsid w:val="00C077B2"/>
    <w:rsid w:val="00C12651"/>
    <w:rsid w:val="00C14E2D"/>
    <w:rsid w:val="00C239D2"/>
    <w:rsid w:val="00C244E8"/>
    <w:rsid w:val="00C25475"/>
    <w:rsid w:val="00C26777"/>
    <w:rsid w:val="00C362B7"/>
    <w:rsid w:val="00C36FF8"/>
    <w:rsid w:val="00C41D15"/>
    <w:rsid w:val="00C51A36"/>
    <w:rsid w:val="00C57416"/>
    <w:rsid w:val="00C6243F"/>
    <w:rsid w:val="00C6265D"/>
    <w:rsid w:val="00C72998"/>
    <w:rsid w:val="00C77EBA"/>
    <w:rsid w:val="00C8216E"/>
    <w:rsid w:val="00C82372"/>
    <w:rsid w:val="00C838AD"/>
    <w:rsid w:val="00C95666"/>
    <w:rsid w:val="00CA2D57"/>
    <w:rsid w:val="00CA3556"/>
    <w:rsid w:val="00CA5D05"/>
    <w:rsid w:val="00CA6293"/>
    <w:rsid w:val="00CB093E"/>
    <w:rsid w:val="00CD0519"/>
    <w:rsid w:val="00CD5E51"/>
    <w:rsid w:val="00CD7FA2"/>
    <w:rsid w:val="00CE59A6"/>
    <w:rsid w:val="00D11887"/>
    <w:rsid w:val="00D176E6"/>
    <w:rsid w:val="00D25FE1"/>
    <w:rsid w:val="00D3276D"/>
    <w:rsid w:val="00D32F9C"/>
    <w:rsid w:val="00D36268"/>
    <w:rsid w:val="00D4786C"/>
    <w:rsid w:val="00D5087C"/>
    <w:rsid w:val="00D55C70"/>
    <w:rsid w:val="00D60DD5"/>
    <w:rsid w:val="00D60F63"/>
    <w:rsid w:val="00D62184"/>
    <w:rsid w:val="00D644E7"/>
    <w:rsid w:val="00D701ED"/>
    <w:rsid w:val="00D72519"/>
    <w:rsid w:val="00D7792B"/>
    <w:rsid w:val="00D810E6"/>
    <w:rsid w:val="00D93DFD"/>
    <w:rsid w:val="00DA057E"/>
    <w:rsid w:val="00DA6572"/>
    <w:rsid w:val="00DA76E2"/>
    <w:rsid w:val="00DD4E8E"/>
    <w:rsid w:val="00DD7415"/>
    <w:rsid w:val="00DE7503"/>
    <w:rsid w:val="00DF1DC6"/>
    <w:rsid w:val="00DF2EC8"/>
    <w:rsid w:val="00DF7115"/>
    <w:rsid w:val="00E06354"/>
    <w:rsid w:val="00E06625"/>
    <w:rsid w:val="00E33956"/>
    <w:rsid w:val="00E432A4"/>
    <w:rsid w:val="00E47643"/>
    <w:rsid w:val="00E500AB"/>
    <w:rsid w:val="00E51476"/>
    <w:rsid w:val="00E54D04"/>
    <w:rsid w:val="00E5600A"/>
    <w:rsid w:val="00E6019E"/>
    <w:rsid w:val="00E6243F"/>
    <w:rsid w:val="00E64F9F"/>
    <w:rsid w:val="00E65996"/>
    <w:rsid w:val="00E67C23"/>
    <w:rsid w:val="00E714A5"/>
    <w:rsid w:val="00E72738"/>
    <w:rsid w:val="00E86071"/>
    <w:rsid w:val="00E96153"/>
    <w:rsid w:val="00EA0807"/>
    <w:rsid w:val="00EA589A"/>
    <w:rsid w:val="00EA6902"/>
    <w:rsid w:val="00EC206B"/>
    <w:rsid w:val="00EC3432"/>
    <w:rsid w:val="00EC3D29"/>
    <w:rsid w:val="00EC40D3"/>
    <w:rsid w:val="00EE10CF"/>
    <w:rsid w:val="00EE4B26"/>
    <w:rsid w:val="00EF1688"/>
    <w:rsid w:val="00EF2DD9"/>
    <w:rsid w:val="00EF3ECF"/>
    <w:rsid w:val="00F05322"/>
    <w:rsid w:val="00F14CDA"/>
    <w:rsid w:val="00F16E4A"/>
    <w:rsid w:val="00F201CF"/>
    <w:rsid w:val="00F22462"/>
    <w:rsid w:val="00F24F18"/>
    <w:rsid w:val="00F605AA"/>
    <w:rsid w:val="00F63173"/>
    <w:rsid w:val="00F7781A"/>
    <w:rsid w:val="00F901A2"/>
    <w:rsid w:val="00F922B4"/>
    <w:rsid w:val="00FB553C"/>
    <w:rsid w:val="00FB6D63"/>
    <w:rsid w:val="00FB7163"/>
    <w:rsid w:val="00FC74EC"/>
    <w:rsid w:val="00FE35BF"/>
    <w:rsid w:val="00FE5FFA"/>
    <w:rsid w:val="00FF41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2C9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00F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6D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933EB"/>
    <w:pPr>
      <w:spacing w:after="0"/>
    </w:pPr>
    <w:rPr>
      <w:rFonts w:ascii="Times New Roman" w:eastAsiaTheme="minorEastAsia" w:hAnsi="Times New Roman"/>
      <w:sz w:val="28"/>
      <w:szCs w:val="28"/>
      <w:lang w:eastAsia="ru-RU"/>
    </w:rPr>
  </w:style>
  <w:style w:type="paragraph" w:customStyle="1" w:styleId="11">
    <w:name w:val="Текст1"/>
    <w:basedOn w:val="a"/>
    <w:rsid w:val="004050A3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26D2B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226D2B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226D2B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226D2B"/>
    <w:rPr>
      <w:rFonts w:ascii="Times New Roman" w:hAnsi="Times New Roman"/>
      <w:sz w:val="28"/>
    </w:rPr>
  </w:style>
  <w:style w:type="paragraph" w:customStyle="1" w:styleId="3">
    <w:name w:val="Стиль3"/>
    <w:basedOn w:val="HTML"/>
    <w:rsid w:val="00226D2B"/>
    <w:pPr>
      <w:suppressAutoHyphens/>
      <w:spacing w:after="200" w:line="276" w:lineRule="auto"/>
    </w:pPr>
    <w:rPr>
      <w:rFonts w:ascii="Times New Roman" w:eastAsia="Calibri" w:hAnsi="Times New Roman" w:cs="Courier New"/>
      <w:sz w:val="28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226D2B"/>
    <w:pPr>
      <w:spacing w:after="0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26D2B"/>
    <w:rPr>
      <w:rFonts w:ascii="Consolas" w:hAnsi="Consolas"/>
      <w:sz w:val="20"/>
      <w:szCs w:val="20"/>
    </w:rPr>
  </w:style>
  <w:style w:type="paragraph" w:styleId="a8">
    <w:name w:val="List Paragraph"/>
    <w:basedOn w:val="a"/>
    <w:uiPriority w:val="34"/>
    <w:qFormat/>
    <w:rsid w:val="00226D2B"/>
    <w:pPr>
      <w:spacing w:after="200" w:line="276" w:lineRule="auto"/>
      <w:ind w:left="720"/>
      <w:contextualSpacing/>
    </w:pPr>
    <w:rPr>
      <w:rFonts w:eastAsiaTheme="minorEastAsia"/>
      <w:szCs w:val="28"/>
      <w:lang w:eastAsia="ru-RU"/>
    </w:rPr>
  </w:style>
  <w:style w:type="character" w:customStyle="1" w:styleId="apple-converted-space">
    <w:name w:val="apple-converted-space"/>
    <w:basedOn w:val="a0"/>
    <w:rsid w:val="00226D2B"/>
  </w:style>
  <w:style w:type="character" w:customStyle="1" w:styleId="hl">
    <w:name w:val="hl"/>
    <w:basedOn w:val="a0"/>
    <w:rsid w:val="00046023"/>
  </w:style>
  <w:style w:type="paragraph" w:styleId="a9">
    <w:name w:val="Balloon Text"/>
    <w:basedOn w:val="a"/>
    <w:link w:val="aa"/>
    <w:uiPriority w:val="99"/>
    <w:semiHidden/>
    <w:unhideWhenUsed/>
    <w:rsid w:val="00313DD7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3DD7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rsid w:val="00001CA2"/>
    <w:pPr>
      <w:spacing w:before="100" w:beforeAutospacing="1" w:after="100" w:afterAutospacing="1"/>
      <w:ind w:firstLine="567"/>
      <w:jc w:val="both"/>
    </w:pPr>
    <w:rPr>
      <w:rFonts w:eastAsia="Times New Roman" w:cs="Times New Roman"/>
      <w:color w:val="000000"/>
      <w:sz w:val="24"/>
      <w:szCs w:val="24"/>
      <w:lang w:eastAsia="ru-RU"/>
    </w:rPr>
  </w:style>
  <w:style w:type="character" w:styleId="ac">
    <w:name w:val="Emphasis"/>
    <w:basedOn w:val="a0"/>
    <w:uiPriority w:val="99"/>
    <w:qFormat/>
    <w:rsid w:val="00001CA2"/>
    <w:rPr>
      <w:rFonts w:cs="Times New Roman"/>
      <w:i/>
      <w:iCs/>
    </w:rPr>
  </w:style>
  <w:style w:type="character" w:customStyle="1" w:styleId="FontStyle29">
    <w:name w:val="Font Style29"/>
    <w:basedOn w:val="a0"/>
    <w:uiPriority w:val="99"/>
    <w:rsid w:val="00EC206B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4">
    <w:name w:val="Font Style24"/>
    <w:basedOn w:val="a0"/>
    <w:uiPriority w:val="99"/>
    <w:rsid w:val="00EC206B"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rsid w:val="00EC206B"/>
    <w:rPr>
      <w:rFonts w:ascii="Times New Roman" w:hAnsi="Times New Roman" w:cs="Times New Roman"/>
      <w:i/>
      <w:iCs/>
      <w:spacing w:val="-10"/>
      <w:sz w:val="20"/>
      <w:szCs w:val="20"/>
    </w:rPr>
  </w:style>
  <w:style w:type="paragraph" w:customStyle="1" w:styleId="Style10">
    <w:name w:val="Style10"/>
    <w:basedOn w:val="a"/>
    <w:uiPriority w:val="99"/>
    <w:rsid w:val="00190346"/>
    <w:pPr>
      <w:widowControl w:val="0"/>
      <w:autoSpaceDE w:val="0"/>
      <w:autoSpaceDN w:val="0"/>
      <w:adjustRightInd w:val="0"/>
      <w:spacing w:after="0" w:line="252" w:lineRule="exact"/>
      <w:ind w:firstLine="286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28">
    <w:name w:val="Font Style28"/>
    <w:basedOn w:val="a0"/>
    <w:uiPriority w:val="99"/>
    <w:rsid w:val="00190346"/>
    <w:rPr>
      <w:rFonts w:ascii="Times New Roman" w:hAnsi="Times New Roman" w:cs="Times New Roman"/>
      <w:b/>
      <w:bCs/>
      <w:sz w:val="20"/>
      <w:szCs w:val="20"/>
    </w:rPr>
  </w:style>
  <w:style w:type="paragraph" w:styleId="30">
    <w:name w:val="Body Text 3"/>
    <w:basedOn w:val="a"/>
    <w:link w:val="31"/>
    <w:rsid w:val="00413CBE"/>
    <w:pPr>
      <w:spacing w:after="120"/>
    </w:pPr>
    <w:rPr>
      <w:rFonts w:eastAsia="Times New Roman" w:cs="Times New Roman"/>
      <w:sz w:val="16"/>
      <w:szCs w:val="16"/>
      <w:lang w:eastAsia="ru-RU"/>
    </w:rPr>
  </w:style>
  <w:style w:type="character" w:customStyle="1" w:styleId="31">
    <w:name w:val="Основной текст 3 Знак"/>
    <w:basedOn w:val="a0"/>
    <w:link w:val="30"/>
    <w:rsid w:val="00413CB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d">
    <w:name w:val="Hyperlink"/>
    <w:basedOn w:val="a0"/>
    <w:unhideWhenUsed/>
    <w:rsid w:val="00413CBE"/>
    <w:rPr>
      <w:color w:val="0000FF"/>
      <w:u w:val="single"/>
    </w:rPr>
  </w:style>
  <w:style w:type="character" w:styleId="ae">
    <w:name w:val="Placeholder Text"/>
    <w:basedOn w:val="a0"/>
    <w:uiPriority w:val="99"/>
    <w:semiHidden/>
    <w:rsid w:val="003D583F"/>
    <w:rPr>
      <w:color w:val="808080"/>
    </w:rPr>
  </w:style>
  <w:style w:type="character" w:customStyle="1" w:styleId="20">
    <w:name w:val="Заголовок 2 Знак"/>
    <w:basedOn w:val="a0"/>
    <w:link w:val="2"/>
    <w:uiPriority w:val="9"/>
    <w:semiHidden/>
    <w:rsid w:val="001C6D3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500F0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Default">
    <w:name w:val="Default"/>
    <w:uiPriority w:val="99"/>
    <w:rsid w:val="007314D7"/>
    <w:pPr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ontact-email">
    <w:name w:val="contact-email"/>
    <w:basedOn w:val="a0"/>
    <w:rsid w:val="00E6019E"/>
  </w:style>
  <w:style w:type="paragraph" w:styleId="af">
    <w:name w:val="Plain Text"/>
    <w:basedOn w:val="a"/>
    <w:link w:val="af0"/>
    <w:rsid w:val="00283D07"/>
    <w:pPr>
      <w:spacing w:after="0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0">
    <w:name w:val="Текст Знак"/>
    <w:basedOn w:val="a0"/>
    <w:link w:val="af"/>
    <w:rsid w:val="00283D07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1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dptc@1msmu.ru" TargetMode="External"/><Relationship Id="rId18" Type="http://schemas.openxmlformats.org/officeDocument/2006/relationships/image" Target="media/image5.w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e.mail.ru/compose?To=a%2dl%2de%2dx4@yandex.ru" TargetMode="External"/><Relationship Id="rId17" Type="http://schemas.openxmlformats.org/officeDocument/2006/relationships/image" Target="media/image4.wmf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ptc@1msmu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hyperlink" Target="https://e.mail.ru/compose?To=a%2dl%2de%2dx4@yandex.ru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VK_SUD@mail.ru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AED14-16B9-4B6F-A44F-6E44F501D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8</Pages>
  <Words>2477</Words>
  <Characters>14125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Kirill Gilber</dc:creator>
  <cp:keywords/>
  <dc:description/>
  <cp:lastModifiedBy>ZB111-1</cp:lastModifiedBy>
  <cp:revision>228</cp:revision>
  <dcterms:created xsi:type="dcterms:W3CDTF">2016-02-24T12:48:00Z</dcterms:created>
  <dcterms:modified xsi:type="dcterms:W3CDTF">2017-03-27T18:54:00Z</dcterms:modified>
</cp:coreProperties>
</file>